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gridCol w:w="1724"/>
      </w:tblGrid>
      <w:tr w:rsidR="008D3DFA" w:rsidTr="008D3DFA">
        <w:trPr>
          <w:trHeight w:val="45"/>
        </w:trPr>
        <w:tc>
          <w:tcPr>
            <w:tcW w:w="7655" w:type="dxa"/>
          </w:tcPr>
          <w:p w:rsidR="008D3DFA" w:rsidRDefault="008D3DFA" w:rsidP="001E7E0A">
            <w:pPr>
              <w:rPr>
                <w:noProof/>
                <w:lang w:eastAsia="de-DE"/>
              </w:rPr>
            </w:pPr>
          </w:p>
        </w:tc>
        <w:tc>
          <w:tcPr>
            <w:tcW w:w="1724" w:type="dxa"/>
          </w:tcPr>
          <w:p w:rsidR="00ED1D6F" w:rsidRDefault="00866A84" w:rsidP="001E7E0A">
            <w:pPr>
              <w:pStyle w:val="BusinessArea"/>
            </w:pPr>
            <w:r>
              <w:t>Industrial Solutions</w:t>
            </w:r>
          </w:p>
        </w:tc>
      </w:tr>
      <w:tr w:rsidR="001E7E0A" w:rsidTr="001E7E0A">
        <w:trPr>
          <w:trHeight w:val="408"/>
        </w:trPr>
        <w:tc>
          <w:tcPr>
            <w:tcW w:w="7655" w:type="dxa"/>
          </w:tcPr>
          <w:p w:rsidR="001E7E0A" w:rsidRDefault="001E7E0A" w:rsidP="001E7E0A"/>
        </w:tc>
        <w:tc>
          <w:tcPr>
            <w:tcW w:w="1724" w:type="dxa"/>
          </w:tcPr>
          <w:p w:rsidR="001E7E0A" w:rsidRDefault="001E7E0A" w:rsidP="001E7E0A">
            <w:pPr>
              <w:pStyle w:val="BusinessArea"/>
            </w:pPr>
          </w:p>
        </w:tc>
      </w:tr>
      <w:tr w:rsidR="001E7E0A" w:rsidTr="001E7E0A">
        <w:trPr>
          <w:trHeight w:val="992"/>
        </w:trPr>
        <w:tc>
          <w:tcPr>
            <w:tcW w:w="7655" w:type="dxa"/>
          </w:tcPr>
          <w:p w:rsidR="001E7E0A" w:rsidRDefault="001E7E0A" w:rsidP="00F4093A">
            <w:pPr>
              <w:pStyle w:val="Absenderadresse1"/>
            </w:pPr>
          </w:p>
        </w:tc>
        <w:tc>
          <w:tcPr>
            <w:tcW w:w="1724" w:type="dxa"/>
          </w:tcPr>
          <w:p w:rsidR="001E7E0A" w:rsidRDefault="00DA4EBE" w:rsidP="007A7C42">
            <w:pPr>
              <w:pStyle w:val="Datumsangabe"/>
            </w:pPr>
            <w:r>
              <w:t>September 27</w:t>
            </w:r>
            <w:r w:rsidR="00C60797">
              <w:t xml:space="preserve">, </w:t>
            </w:r>
            <w:r w:rsidR="00ED1D6F">
              <w:t>201</w:t>
            </w:r>
            <w:r w:rsidR="000F2A15">
              <w:t>9</w:t>
            </w:r>
          </w:p>
          <w:p w:rsidR="001E7E0A" w:rsidRPr="0087668E" w:rsidRDefault="00587CE0" w:rsidP="00A70ED2">
            <w:pPr>
              <w:pStyle w:val="Seitenzahlangabe"/>
            </w:pPr>
            <w:r>
              <w:t>Page</w:t>
            </w:r>
            <w:r w:rsidR="001E7E0A" w:rsidRPr="0087668E">
              <w:t xml:space="preserve"> </w:t>
            </w:r>
            <w:r w:rsidR="001E7E0A" w:rsidRPr="0087668E">
              <w:fldChar w:fldCharType="begin"/>
            </w:r>
            <w:r w:rsidR="001E7E0A" w:rsidRPr="0087668E">
              <w:instrText xml:space="preserve"> PAGE   \* MERGEFORMAT </w:instrText>
            </w:r>
            <w:r w:rsidR="001E7E0A" w:rsidRPr="0087668E">
              <w:fldChar w:fldCharType="separate"/>
            </w:r>
            <w:r w:rsidR="009674AB">
              <w:rPr>
                <w:noProof/>
              </w:rPr>
              <w:t>1</w:t>
            </w:r>
            <w:r w:rsidR="001E7E0A" w:rsidRPr="0087668E">
              <w:fldChar w:fldCharType="end"/>
            </w:r>
            <w:r w:rsidR="001E7E0A" w:rsidRPr="0087668E">
              <w:t>/</w:t>
            </w:r>
            <w:r w:rsidR="004A2857">
              <w:rPr>
                <w:noProof/>
              </w:rPr>
              <w:fldChar w:fldCharType="begin"/>
            </w:r>
            <w:r w:rsidR="004A2857">
              <w:rPr>
                <w:noProof/>
              </w:rPr>
              <w:instrText xml:space="preserve"> NUMPAGES   \* MERGEFORMAT </w:instrText>
            </w:r>
            <w:r w:rsidR="004A2857">
              <w:rPr>
                <w:noProof/>
              </w:rPr>
              <w:fldChar w:fldCharType="separate"/>
            </w:r>
            <w:r w:rsidR="009674AB">
              <w:rPr>
                <w:noProof/>
              </w:rPr>
              <w:t>2</w:t>
            </w:r>
            <w:r w:rsidR="004A2857">
              <w:rPr>
                <w:noProof/>
              </w:rPr>
              <w:fldChar w:fldCharType="end"/>
            </w:r>
          </w:p>
        </w:tc>
      </w:tr>
    </w:tbl>
    <w:p w:rsidR="00F4093A" w:rsidRPr="00A167A9" w:rsidRDefault="00361B62" w:rsidP="00DA4EBE">
      <w:pPr>
        <w:jc w:val="both"/>
        <w:rPr>
          <w:rFonts w:ascii="TKTypeMedium" w:hAnsi="TKTypeMedium"/>
          <w:lang w:val="en-US"/>
        </w:rPr>
      </w:pPr>
      <w:r>
        <w:rPr>
          <w:rFonts w:ascii="TKTypeMedium" w:hAnsi="TKTypeMedium"/>
          <w:lang w:val="en-US"/>
        </w:rPr>
        <w:t xml:space="preserve">MOL and </w:t>
      </w:r>
      <w:proofErr w:type="spellStart"/>
      <w:r>
        <w:rPr>
          <w:rFonts w:ascii="TKTypeMedium" w:hAnsi="TKTypeMedium"/>
          <w:lang w:val="en-US"/>
        </w:rPr>
        <w:t>thyssenkrupp</w:t>
      </w:r>
      <w:proofErr w:type="spellEnd"/>
      <w:r>
        <w:rPr>
          <w:rFonts w:ascii="TKTypeMedium" w:hAnsi="TKTypeMedium"/>
          <w:lang w:val="en-US"/>
        </w:rPr>
        <w:t xml:space="preserve"> lay </w:t>
      </w:r>
      <w:r w:rsidRPr="00361B62">
        <w:rPr>
          <w:rFonts w:ascii="TKTypeMedium" w:hAnsi="TKTypeMedium"/>
          <w:lang w:val="en-US"/>
        </w:rPr>
        <w:t xml:space="preserve">foundation stone </w:t>
      </w:r>
      <w:r w:rsidR="004D0723">
        <w:rPr>
          <w:rFonts w:ascii="TKTypeMedium" w:hAnsi="TKTypeMedium"/>
          <w:lang w:val="en-US"/>
        </w:rPr>
        <w:t>for</w:t>
      </w:r>
      <w:r w:rsidRPr="00361B62">
        <w:rPr>
          <w:rFonts w:ascii="TKTypeMedium" w:hAnsi="TKTypeMedium"/>
          <w:lang w:val="en-US"/>
        </w:rPr>
        <w:t xml:space="preserve"> </w:t>
      </w:r>
      <w:r>
        <w:rPr>
          <w:rFonts w:ascii="TKTypeMedium" w:hAnsi="TKTypeMedium"/>
          <w:lang w:val="en-US"/>
        </w:rPr>
        <w:t xml:space="preserve">new </w:t>
      </w:r>
      <w:r w:rsidRPr="00361B62">
        <w:rPr>
          <w:rFonts w:ascii="TKTypeMedium" w:hAnsi="TKTypeMedium"/>
          <w:lang w:val="en-US"/>
        </w:rPr>
        <w:t xml:space="preserve">polyol </w:t>
      </w:r>
      <w:r w:rsidR="008E4319">
        <w:rPr>
          <w:rFonts w:ascii="TKTypeMedium" w:hAnsi="TKTypeMedium"/>
          <w:lang w:val="en-US"/>
        </w:rPr>
        <w:t>complex</w:t>
      </w:r>
      <w:r w:rsidRPr="00361B62">
        <w:rPr>
          <w:rFonts w:ascii="TKTypeMedium" w:hAnsi="TKTypeMedium"/>
          <w:lang w:val="en-US"/>
        </w:rPr>
        <w:t xml:space="preserve"> in </w:t>
      </w:r>
      <w:r w:rsidR="00830DF5">
        <w:rPr>
          <w:rFonts w:ascii="TKTypeMedium" w:hAnsi="TKTypeMedium"/>
          <w:lang w:val="en-US"/>
        </w:rPr>
        <w:t>Hungary</w:t>
      </w:r>
    </w:p>
    <w:p w:rsidR="00C60797" w:rsidRPr="00A167A9" w:rsidRDefault="00C60797" w:rsidP="00DA4EBE">
      <w:pPr>
        <w:jc w:val="both"/>
        <w:rPr>
          <w:lang w:val="en-US"/>
        </w:rPr>
      </w:pPr>
    </w:p>
    <w:p w:rsidR="00361B62" w:rsidRDefault="00361B62" w:rsidP="00DA4EBE">
      <w:pPr>
        <w:pStyle w:val="Bulletliste"/>
        <w:ind w:left="284" w:hanging="284"/>
        <w:jc w:val="both"/>
        <w:rPr>
          <w:lang w:val="en-US"/>
        </w:rPr>
      </w:pPr>
      <w:r>
        <w:rPr>
          <w:lang w:val="en-US"/>
        </w:rPr>
        <w:t>P</w:t>
      </w:r>
      <w:r w:rsidRPr="00361B62">
        <w:rPr>
          <w:lang w:val="en-US"/>
        </w:rPr>
        <w:t xml:space="preserve">olyol </w:t>
      </w:r>
      <w:r w:rsidR="00181BEA">
        <w:rPr>
          <w:lang w:val="en-US"/>
        </w:rPr>
        <w:t>complex</w:t>
      </w:r>
      <w:r w:rsidRPr="00361B62">
        <w:rPr>
          <w:lang w:val="en-US"/>
        </w:rPr>
        <w:t xml:space="preserve"> </w:t>
      </w:r>
      <w:r w:rsidR="008E4319">
        <w:rPr>
          <w:lang w:val="en-US"/>
        </w:rPr>
        <w:t xml:space="preserve">designed and </w:t>
      </w:r>
      <w:r w:rsidR="004D0723">
        <w:rPr>
          <w:lang w:val="en-US"/>
        </w:rPr>
        <w:t>built</w:t>
      </w:r>
      <w:r w:rsidR="008E4319" w:rsidRPr="008E4319">
        <w:rPr>
          <w:lang w:val="en-US"/>
        </w:rPr>
        <w:t xml:space="preserve"> by </w:t>
      </w:r>
      <w:proofErr w:type="spellStart"/>
      <w:r w:rsidR="008E4319" w:rsidRPr="008E4319">
        <w:rPr>
          <w:lang w:val="en-US"/>
        </w:rPr>
        <w:t>thyssenkrupp</w:t>
      </w:r>
      <w:proofErr w:type="spellEnd"/>
      <w:r w:rsidR="008E4319" w:rsidRPr="008E4319">
        <w:rPr>
          <w:lang w:val="en-US"/>
        </w:rPr>
        <w:t xml:space="preserve"> Industrial Solutions </w:t>
      </w:r>
      <w:r w:rsidRPr="00361B62">
        <w:rPr>
          <w:lang w:val="en-US"/>
        </w:rPr>
        <w:t xml:space="preserve">expected to be commissioned in 2021 </w:t>
      </w:r>
    </w:p>
    <w:p w:rsidR="008E4319" w:rsidRPr="00361B62" w:rsidRDefault="008E4319" w:rsidP="00DA4EBE">
      <w:pPr>
        <w:pStyle w:val="Bulletliste"/>
        <w:ind w:left="284" w:hanging="284"/>
        <w:jc w:val="both"/>
        <w:rPr>
          <w:lang w:val="en-US"/>
        </w:rPr>
      </w:pPr>
      <w:r>
        <w:rPr>
          <w:lang w:val="en-US"/>
        </w:rPr>
        <w:t>Engineering successfully completed, construction beginning on schedule</w:t>
      </w:r>
    </w:p>
    <w:p w:rsidR="008E4319" w:rsidRPr="008E4319" w:rsidRDefault="008E4319" w:rsidP="00DA4EBE">
      <w:pPr>
        <w:pStyle w:val="Bulletliste"/>
        <w:ind w:left="284" w:hanging="284"/>
        <w:jc w:val="both"/>
        <w:rPr>
          <w:lang w:val="en-US"/>
        </w:rPr>
      </w:pPr>
      <w:r w:rsidRPr="008E4319">
        <w:rPr>
          <w:lang w:val="en-US"/>
        </w:rPr>
        <w:t>With a budget of € 1.2 billion this project is MOL's largest ever organic investment</w:t>
      </w:r>
    </w:p>
    <w:p w:rsidR="00361B62" w:rsidRDefault="00361B62" w:rsidP="00DA4EBE">
      <w:pPr>
        <w:jc w:val="both"/>
        <w:rPr>
          <w:lang w:val="en-US"/>
        </w:rPr>
      </w:pPr>
    </w:p>
    <w:p w:rsidR="00361B62" w:rsidRPr="00361B62" w:rsidRDefault="008E4319" w:rsidP="00DA4EBE">
      <w:pPr>
        <w:jc w:val="both"/>
        <w:rPr>
          <w:lang w:val="en-US"/>
        </w:rPr>
      </w:pPr>
      <w:proofErr w:type="spellStart"/>
      <w:r>
        <w:rPr>
          <w:lang w:val="en-US"/>
        </w:rPr>
        <w:t>thyssenkrupp</w:t>
      </w:r>
      <w:proofErr w:type="spellEnd"/>
      <w:r>
        <w:rPr>
          <w:lang w:val="en-US"/>
        </w:rPr>
        <w:t xml:space="preserve"> is building a new integrated chemical complex in Hungary. </w:t>
      </w:r>
      <w:r w:rsidR="00B014A2">
        <w:rPr>
          <w:lang w:val="en-US"/>
        </w:rPr>
        <w:t>T</w:t>
      </w:r>
      <w:r w:rsidR="00B014A2" w:rsidRPr="00B014A2">
        <w:rPr>
          <w:lang w:val="en-US"/>
        </w:rPr>
        <w:t xml:space="preserve">he foundation stone for the polyol </w:t>
      </w:r>
      <w:r w:rsidR="00B014A2">
        <w:rPr>
          <w:lang w:val="en-US"/>
        </w:rPr>
        <w:t>production facility</w:t>
      </w:r>
      <w:r w:rsidR="00B014A2" w:rsidRPr="00B014A2">
        <w:rPr>
          <w:lang w:val="en-US"/>
        </w:rPr>
        <w:t xml:space="preserve"> </w:t>
      </w:r>
      <w:r w:rsidR="00DA4EBE">
        <w:rPr>
          <w:lang w:val="en-US"/>
        </w:rPr>
        <w:t>was</w:t>
      </w:r>
      <w:r w:rsidR="00B014A2" w:rsidRPr="00B014A2">
        <w:rPr>
          <w:lang w:val="en-US"/>
        </w:rPr>
        <w:t xml:space="preserve"> laid</w:t>
      </w:r>
      <w:r w:rsidR="00B014A2">
        <w:rPr>
          <w:lang w:val="en-US"/>
        </w:rPr>
        <w:t xml:space="preserve"> o</w:t>
      </w:r>
      <w:r w:rsidR="00B014A2" w:rsidRPr="00B014A2">
        <w:rPr>
          <w:lang w:val="en-US"/>
        </w:rPr>
        <w:t xml:space="preserve">n September 27, 2019 in </w:t>
      </w:r>
      <w:proofErr w:type="spellStart"/>
      <w:r w:rsidR="00B014A2" w:rsidRPr="00B014A2">
        <w:rPr>
          <w:lang w:val="en-US"/>
        </w:rPr>
        <w:t>Tiszaújváros</w:t>
      </w:r>
      <w:proofErr w:type="spellEnd"/>
      <w:r w:rsidR="00B014A2">
        <w:rPr>
          <w:lang w:val="en-US"/>
        </w:rPr>
        <w:t>.</w:t>
      </w:r>
      <w:r w:rsidR="00B014A2" w:rsidRPr="00B014A2">
        <w:rPr>
          <w:lang w:val="en-US"/>
        </w:rPr>
        <w:t xml:space="preserve"> </w:t>
      </w:r>
      <w:r w:rsidR="00B014A2">
        <w:rPr>
          <w:lang w:val="en-US"/>
        </w:rPr>
        <w:t>T</w:t>
      </w:r>
      <w:r>
        <w:rPr>
          <w:lang w:val="en-US"/>
        </w:rPr>
        <w:t>he MOL Group, a leading international oil and gas company</w:t>
      </w:r>
      <w:r w:rsidR="00B014A2">
        <w:rPr>
          <w:lang w:val="en-US"/>
        </w:rPr>
        <w:t xml:space="preserve">, is investing a total of € </w:t>
      </w:r>
      <w:r w:rsidR="00B014A2" w:rsidRPr="00361B62">
        <w:rPr>
          <w:lang w:val="en-US"/>
        </w:rPr>
        <w:t>1.2 billion</w:t>
      </w:r>
      <w:r w:rsidR="00B014A2">
        <w:rPr>
          <w:lang w:val="en-US"/>
        </w:rPr>
        <w:t xml:space="preserve"> in the new plant complex. It</w:t>
      </w:r>
      <w:r w:rsidR="00361B62" w:rsidRPr="00361B62">
        <w:rPr>
          <w:lang w:val="en-US"/>
        </w:rPr>
        <w:t xml:space="preserve"> </w:t>
      </w:r>
      <w:proofErr w:type="gramStart"/>
      <w:r w:rsidR="00361B62" w:rsidRPr="00361B62">
        <w:rPr>
          <w:lang w:val="en-US"/>
        </w:rPr>
        <w:t>is expected to be commissioned</w:t>
      </w:r>
      <w:proofErr w:type="gramEnd"/>
      <w:r w:rsidR="00361B62" w:rsidRPr="00361B62">
        <w:rPr>
          <w:lang w:val="en-US"/>
        </w:rPr>
        <w:t xml:space="preserve"> in 2021</w:t>
      </w:r>
      <w:r w:rsidR="00B014A2">
        <w:rPr>
          <w:lang w:val="en-US"/>
        </w:rPr>
        <w:t xml:space="preserve"> and </w:t>
      </w:r>
      <w:r w:rsidR="00361B62" w:rsidRPr="00361B62">
        <w:rPr>
          <w:lang w:val="en-US"/>
        </w:rPr>
        <w:t xml:space="preserve">will produce around 200,000 tons of polyols per year. </w:t>
      </w:r>
    </w:p>
    <w:p w:rsidR="00361B62" w:rsidRPr="00361B62" w:rsidRDefault="00361B62" w:rsidP="00DA4EBE">
      <w:pPr>
        <w:jc w:val="both"/>
        <w:rPr>
          <w:lang w:val="en-US"/>
        </w:rPr>
      </w:pPr>
    </w:p>
    <w:p w:rsidR="00252CB0" w:rsidRDefault="00252CB0" w:rsidP="00252CB0">
      <w:pPr>
        <w:jc w:val="both"/>
        <w:rPr>
          <w:lang w:val="en-US"/>
        </w:rPr>
      </w:pPr>
      <w:r w:rsidRPr="00361B62">
        <w:rPr>
          <w:lang w:val="en-US"/>
        </w:rPr>
        <w:t>“</w:t>
      </w:r>
      <w:r w:rsidR="00C47424">
        <w:rPr>
          <w:lang w:val="en-US"/>
        </w:rPr>
        <w:t xml:space="preserve">Today marks an important step </w:t>
      </w:r>
      <w:r w:rsidR="00C47424" w:rsidRPr="00C47424">
        <w:rPr>
          <w:lang w:val="en-US"/>
        </w:rPr>
        <w:t xml:space="preserve">for the transformation of the chemical industry in Hungary </w:t>
      </w:r>
      <w:r w:rsidR="00C47424">
        <w:rPr>
          <w:lang w:val="en-US"/>
        </w:rPr>
        <w:t>as well as</w:t>
      </w:r>
      <w:r w:rsidR="00C47424" w:rsidRPr="00C47424">
        <w:rPr>
          <w:lang w:val="en-US"/>
        </w:rPr>
        <w:t xml:space="preserve"> for the cooperation between MOL and </w:t>
      </w:r>
      <w:proofErr w:type="spellStart"/>
      <w:r w:rsidR="00C47424" w:rsidRPr="00C47424">
        <w:rPr>
          <w:lang w:val="en-US"/>
        </w:rPr>
        <w:t>thyssenkrupp</w:t>
      </w:r>
      <w:proofErr w:type="spellEnd"/>
      <w:r w:rsidR="00C47424">
        <w:rPr>
          <w:lang w:val="en-US"/>
        </w:rPr>
        <w:t>,”</w:t>
      </w:r>
      <w:r w:rsidR="00C47424" w:rsidRPr="00C47424">
        <w:rPr>
          <w:lang w:val="en-US"/>
        </w:rPr>
        <w:t xml:space="preserve"> said </w:t>
      </w:r>
      <w:r w:rsidR="00FC570F">
        <w:rPr>
          <w:lang w:val="en-US"/>
        </w:rPr>
        <w:t xml:space="preserve">Dr. </w:t>
      </w:r>
      <w:r w:rsidR="00C47424" w:rsidRPr="00C47424">
        <w:rPr>
          <w:lang w:val="en-US"/>
        </w:rPr>
        <w:t xml:space="preserve">Sami Pelkonen, CEO Chemical &amp; Process Technologies at </w:t>
      </w:r>
      <w:proofErr w:type="spellStart"/>
      <w:r w:rsidR="00C47424" w:rsidRPr="00C47424">
        <w:rPr>
          <w:lang w:val="en-US"/>
        </w:rPr>
        <w:t>thyssenkrupp</w:t>
      </w:r>
      <w:proofErr w:type="spellEnd"/>
      <w:r w:rsidR="00C47424" w:rsidRPr="00C47424">
        <w:rPr>
          <w:lang w:val="en-US"/>
        </w:rPr>
        <w:t xml:space="preserve"> Industrial Solutions.</w:t>
      </w:r>
      <w:r w:rsidR="00C47424">
        <w:rPr>
          <w:lang w:val="en-US"/>
        </w:rPr>
        <w:t xml:space="preserve"> </w:t>
      </w:r>
      <w:r>
        <w:rPr>
          <w:lang w:val="en-US"/>
        </w:rPr>
        <w:t>”</w:t>
      </w:r>
      <w:r w:rsidRPr="00361B62">
        <w:rPr>
          <w:lang w:val="en-US"/>
        </w:rPr>
        <w:t xml:space="preserve">With its Vision 2030, MOL is pursuing an ambitious growth agenda. </w:t>
      </w:r>
      <w:r w:rsidR="004C3AE4" w:rsidRPr="004C3AE4">
        <w:rPr>
          <w:lang w:val="en-US"/>
        </w:rPr>
        <w:t>We are proud and sustainably committed to support this vision and to contribute with our technologies and know-how to an innovative and sustainable chemical sector.</w:t>
      </w:r>
      <w:r>
        <w:rPr>
          <w:lang w:val="en-US"/>
        </w:rPr>
        <w:t>”</w:t>
      </w:r>
    </w:p>
    <w:p w:rsidR="00252CB0" w:rsidRDefault="00252CB0" w:rsidP="00DA4EBE">
      <w:pPr>
        <w:jc w:val="both"/>
        <w:rPr>
          <w:lang w:val="en-US"/>
        </w:rPr>
      </w:pPr>
    </w:p>
    <w:p w:rsidR="00361B62" w:rsidRDefault="00DA4EBE" w:rsidP="00DA4EBE">
      <w:pPr>
        <w:jc w:val="both"/>
        <w:rPr>
          <w:lang w:val="en-US"/>
        </w:rPr>
      </w:pPr>
      <w:r w:rsidRPr="00DA4EBE">
        <w:rPr>
          <w:lang w:val="en-US"/>
        </w:rPr>
        <w:t xml:space="preserve">Polyol is </w:t>
      </w:r>
      <w:r w:rsidR="00DF7DFE" w:rsidRPr="00DF7DFE">
        <w:rPr>
          <w:lang w:val="en-US"/>
        </w:rPr>
        <w:t xml:space="preserve">an important and highly sought-after </w:t>
      </w:r>
      <w:r w:rsidRPr="00DA4EBE">
        <w:rPr>
          <w:lang w:val="en-US"/>
        </w:rPr>
        <w:t xml:space="preserve">plastic raw material </w:t>
      </w:r>
      <w:r w:rsidR="0043389E">
        <w:rPr>
          <w:lang w:val="en-US"/>
        </w:rPr>
        <w:t>that</w:t>
      </w:r>
      <w:r w:rsidRPr="00DA4EBE">
        <w:rPr>
          <w:lang w:val="en-US"/>
        </w:rPr>
        <w:t xml:space="preserve"> </w:t>
      </w:r>
      <w:proofErr w:type="gramStart"/>
      <w:r w:rsidRPr="00DA4EBE">
        <w:rPr>
          <w:lang w:val="en-US"/>
        </w:rPr>
        <w:t>is used</w:t>
      </w:r>
      <w:proofErr w:type="gramEnd"/>
      <w:r w:rsidRPr="00DA4EBE">
        <w:rPr>
          <w:lang w:val="en-US"/>
        </w:rPr>
        <w:t xml:space="preserve"> in numerous industries, from automotive manufacturing </w:t>
      </w:r>
      <w:r w:rsidR="004D0723">
        <w:rPr>
          <w:lang w:val="en-US"/>
        </w:rPr>
        <w:t>to</w:t>
      </w:r>
      <w:r w:rsidRPr="00DA4EBE">
        <w:rPr>
          <w:lang w:val="en-US"/>
        </w:rPr>
        <w:t xml:space="preserve"> construction to the clothing industry. The </w:t>
      </w:r>
      <w:r w:rsidR="006B79CA">
        <w:rPr>
          <w:lang w:val="en-US"/>
        </w:rPr>
        <w:t xml:space="preserve">new </w:t>
      </w:r>
      <w:proofErr w:type="spellStart"/>
      <w:r w:rsidRPr="00DA4EBE">
        <w:rPr>
          <w:lang w:val="en-US"/>
        </w:rPr>
        <w:t>Tiszaújváros</w:t>
      </w:r>
      <w:proofErr w:type="spellEnd"/>
      <w:r w:rsidRPr="00DA4EBE">
        <w:rPr>
          <w:lang w:val="en-US"/>
        </w:rPr>
        <w:t xml:space="preserve"> </w:t>
      </w:r>
      <w:r w:rsidR="006B79CA">
        <w:rPr>
          <w:lang w:val="en-US"/>
        </w:rPr>
        <w:t xml:space="preserve">complex </w:t>
      </w:r>
      <w:r w:rsidRPr="00DA4EBE">
        <w:rPr>
          <w:lang w:val="en-US"/>
        </w:rPr>
        <w:t xml:space="preserve">will produce </w:t>
      </w:r>
      <w:r w:rsidR="006B79CA">
        <w:rPr>
          <w:lang w:val="en-US"/>
        </w:rPr>
        <w:t xml:space="preserve">polyether </w:t>
      </w:r>
      <w:r w:rsidRPr="00DA4EBE">
        <w:rPr>
          <w:lang w:val="en-US"/>
        </w:rPr>
        <w:t>polyol</w:t>
      </w:r>
      <w:r w:rsidR="006B79CA">
        <w:rPr>
          <w:lang w:val="en-US"/>
        </w:rPr>
        <w:t>s</w:t>
      </w:r>
      <w:r w:rsidRPr="00DA4EBE">
        <w:rPr>
          <w:lang w:val="en-US"/>
        </w:rPr>
        <w:t xml:space="preserve"> using efficient and environmentally friendly technolog</w:t>
      </w:r>
      <w:r w:rsidR="006B79CA">
        <w:rPr>
          <w:lang w:val="en-US"/>
        </w:rPr>
        <w:t>ies</w:t>
      </w:r>
      <w:r w:rsidRPr="00DA4EBE">
        <w:rPr>
          <w:lang w:val="en-US"/>
        </w:rPr>
        <w:t xml:space="preserve"> </w:t>
      </w:r>
      <w:r w:rsidR="006B79CA">
        <w:rPr>
          <w:lang w:val="en-US"/>
        </w:rPr>
        <w:t xml:space="preserve">such as </w:t>
      </w:r>
      <w:r w:rsidRPr="00DA4EBE">
        <w:rPr>
          <w:lang w:val="en-US"/>
        </w:rPr>
        <w:t xml:space="preserve">the HPPO process (propylene oxide from hydrogen peroxide) developed by </w:t>
      </w:r>
      <w:proofErr w:type="spellStart"/>
      <w:r w:rsidRPr="00DA4EBE">
        <w:rPr>
          <w:lang w:val="en-US"/>
        </w:rPr>
        <w:t>thyssenkrupp</w:t>
      </w:r>
      <w:proofErr w:type="spellEnd"/>
      <w:r w:rsidRPr="00DA4EBE">
        <w:rPr>
          <w:lang w:val="en-US"/>
        </w:rPr>
        <w:t xml:space="preserve"> and </w:t>
      </w:r>
      <w:proofErr w:type="spellStart"/>
      <w:r w:rsidRPr="00DA4EBE">
        <w:rPr>
          <w:lang w:val="en-US"/>
        </w:rPr>
        <w:t>Evonik</w:t>
      </w:r>
      <w:proofErr w:type="spellEnd"/>
      <w:r w:rsidR="00A755E3">
        <w:rPr>
          <w:lang w:val="en-US"/>
        </w:rPr>
        <w:t>.</w:t>
      </w:r>
    </w:p>
    <w:p w:rsidR="00252CB0" w:rsidRPr="00361B62" w:rsidRDefault="00252CB0" w:rsidP="00DA4EBE">
      <w:pPr>
        <w:jc w:val="both"/>
        <w:rPr>
          <w:lang w:val="en-US"/>
        </w:rPr>
      </w:pPr>
    </w:p>
    <w:p w:rsidR="00361B62" w:rsidRPr="00361B62" w:rsidRDefault="00252CB0" w:rsidP="00DA4EBE">
      <w:pPr>
        <w:jc w:val="both"/>
        <w:rPr>
          <w:lang w:val="en-US"/>
        </w:rPr>
      </w:pPr>
      <w:r w:rsidRPr="00252CB0">
        <w:rPr>
          <w:lang w:val="en-US"/>
        </w:rPr>
        <w:t xml:space="preserve">“This investment project will make MOL Group one of the most important players in the region’s chemical industry, with MOL being the only </w:t>
      </w:r>
      <w:proofErr w:type="gramStart"/>
      <w:r w:rsidRPr="00252CB0">
        <w:rPr>
          <w:lang w:val="en-US"/>
        </w:rPr>
        <w:t>Central</w:t>
      </w:r>
      <w:proofErr w:type="gramEnd"/>
      <w:r w:rsidRPr="00252CB0">
        <w:rPr>
          <w:lang w:val="en-US"/>
        </w:rPr>
        <w:t xml:space="preserve"> and Eastern European company to control the entire value chain from crude oil extraction to polyol production,” said </w:t>
      </w:r>
      <w:proofErr w:type="spellStart"/>
      <w:r w:rsidRPr="00252CB0">
        <w:rPr>
          <w:lang w:val="en-US"/>
        </w:rPr>
        <w:t>Zsolt</w:t>
      </w:r>
      <w:proofErr w:type="spellEnd"/>
      <w:r w:rsidRPr="00252CB0">
        <w:rPr>
          <w:lang w:val="en-US"/>
        </w:rPr>
        <w:t xml:space="preserve"> </w:t>
      </w:r>
      <w:proofErr w:type="spellStart"/>
      <w:r w:rsidRPr="00252CB0">
        <w:rPr>
          <w:lang w:val="en-US"/>
        </w:rPr>
        <w:t>Hernádi</w:t>
      </w:r>
      <w:proofErr w:type="spellEnd"/>
      <w:r w:rsidRPr="00252CB0">
        <w:rPr>
          <w:lang w:val="en-US"/>
        </w:rPr>
        <w:t xml:space="preserve">. “Once commissioned in 2021, the plant will further enhance the position of </w:t>
      </w:r>
      <w:proofErr w:type="spellStart"/>
      <w:r w:rsidRPr="00252CB0">
        <w:rPr>
          <w:lang w:val="en-US"/>
        </w:rPr>
        <w:t>Tiszaújváros</w:t>
      </w:r>
      <w:proofErr w:type="spellEnd"/>
      <w:r w:rsidRPr="00252CB0">
        <w:rPr>
          <w:lang w:val="en-US"/>
        </w:rPr>
        <w:t xml:space="preserve"> in the chemical industry, as the expertise and the new production infrastructure established here may attract additional investors to the area.</w:t>
      </w:r>
      <w:r w:rsidR="00A755E3">
        <w:rPr>
          <w:lang w:val="en-US"/>
        </w:rPr>
        <w:t>”</w:t>
      </w:r>
    </w:p>
    <w:p w:rsidR="00361B62" w:rsidRDefault="00361B62" w:rsidP="00DA4EBE">
      <w:pPr>
        <w:jc w:val="both"/>
        <w:rPr>
          <w:lang w:val="en-US"/>
        </w:rPr>
      </w:pPr>
    </w:p>
    <w:p w:rsidR="005533AC" w:rsidRPr="00055B16" w:rsidRDefault="00C60797" w:rsidP="00DA4EBE">
      <w:pPr>
        <w:pStyle w:val="beruns"/>
        <w:jc w:val="both"/>
        <w:rPr>
          <w:lang w:val="en-US"/>
        </w:rPr>
      </w:pPr>
      <w:r w:rsidRPr="00055B16">
        <w:rPr>
          <w:lang w:val="en-US"/>
        </w:rPr>
        <w:t xml:space="preserve">About </w:t>
      </w:r>
      <w:proofErr w:type="spellStart"/>
      <w:r w:rsidR="00DA4EBE">
        <w:rPr>
          <w:lang w:val="en-US"/>
        </w:rPr>
        <w:t>thyssenkrupp</w:t>
      </w:r>
      <w:proofErr w:type="spellEnd"/>
      <w:r w:rsidR="00DA4EBE">
        <w:rPr>
          <w:lang w:val="en-US"/>
        </w:rPr>
        <w:t xml:space="preserve"> Industrial Solutions</w:t>
      </w:r>
      <w:r w:rsidR="005533AC" w:rsidRPr="00055B16">
        <w:rPr>
          <w:lang w:val="en-US"/>
        </w:rPr>
        <w:t>:</w:t>
      </w:r>
    </w:p>
    <w:p w:rsidR="00C60797" w:rsidRDefault="00454F5A" w:rsidP="00DA4EBE">
      <w:pPr>
        <w:jc w:val="both"/>
        <w:rPr>
          <w:sz w:val="18"/>
          <w:lang w:val="en-US"/>
        </w:rPr>
      </w:pPr>
      <w:r w:rsidRPr="00454F5A">
        <w:rPr>
          <w:sz w:val="18"/>
          <w:lang w:val="en-US"/>
        </w:rPr>
        <w:t xml:space="preserve">The Industrial Solutions business area of </w:t>
      </w:r>
      <w:proofErr w:type="spellStart"/>
      <w:r w:rsidRPr="00454F5A">
        <w:rPr>
          <w:sz w:val="18"/>
          <w:lang w:val="en-US"/>
        </w:rPr>
        <w:t>thyssenkrupp</w:t>
      </w:r>
      <w:proofErr w:type="spellEnd"/>
      <w:r w:rsidRPr="00454F5A">
        <w:rPr>
          <w:sz w:val="18"/>
          <w:lang w:val="en-US"/>
        </w:rPr>
        <w:t xml:space="preserve"> is a leading partner for the engineering, construction and service of industrial plants and systems. Based on more than 200 years of experience we supply tailored, turnkey plants and components for customers in the chemical, fertilizer, cement, </w:t>
      </w:r>
      <w:r w:rsidRPr="00454F5A">
        <w:rPr>
          <w:sz w:val="18"/>
          <w:lang w:val="en-US"/>
        </w:rPr>
        <w:lastRenderedPageBreak/>
        <w:t>mining and steel industries. As a system partner to the automotive sector we develop highly specialized solutions to meet the individual requirements of our customers. Around 16,000 employees worldwide form a global network with a technology portfolio that guarantees productivity and cost-efficiency to the highest extent possible.</w:t>
      </w:r>
    </w:p>
    <w:p w:rsidR="00454F5A" w:rsidRPr="00C60797" w:rsidRDefault="00454F5A" w:rsidP="00DA4EBE">
      <w:pPr>
        <w:jc w:val="both"/>
        <w:rPr>
          <w:lang w:val="en-US"/>
        </w:rPr>
      </w:pPr>
    </w:p>
    <w:p w:rsidR="005533AC" w:rsidRDefault="00C60797" w:rsidP="00DA4EBE">
      <w:pPr>
        <w:pStyle w:val="beruns"/>
        <w:jc w:val="both"/>
        <w:rPr>
          <w:lang w:val="en-US"/>
        </w:rPr>
      </w:pPr>
      <w:r w:rsidRPr="00C60797">
        <w:rPr>
          <w:lang w:val="en-US"/>
        </w:rPr>
        <w:t>For more information visit</w:t>
      </w:r>
      <w:r w:rsidR="005533AC" w:rsidRPr="00C60797">
        <w:rPr>
          <w:lang w:val="en-US"/>
        </w:rPr>
        <w:t xml:space="preserve">: </w:t>
      </w:r>
      <w:hyperlink r:id="rId8" w:history="1">
        <w:r w:rsidR="00A755E3" w:rsidRPr="00CA61AF">
          <w:rPr>
            <w:rStyle w:val="Hyperlink"/>
            <w:lang w:val="en-US"/>
          </w:rPr>
          <w:t>www.thyssenkrupp-industrial-solutions.com</w:t>
        </w:r>
      </w:hyperlink>
      <w:r w:rsidR="00A755E3">
        <w:rPr>
          <w:lang w:val="en-US"/>
        </w:rPr>
        <w:t xml:space="preserve"> </w:t>
      </w:r>
    </w:p>
    <w:p w:rsidR="00DA4EBE" w:rsidRDefault="00DA4EBE" w:rsidP="00DA4EBE">
      <w:pPr>
        <w:jc w:val="both"/>
        <w:rPr>
          <w:lang w:val="en-US"/>
        </w:rPr>
      </w:pPr>
    </w:p>
    <w:p w:rsidR="00957075" w:rsidRPr="00055B16" w:rsidRDefault="00C60797" w:rsidP="00DA4EBE">
      <w:pPr>
        <w:jc w:val="both"/>
        <w:rPr>
          <w:lang w:val="en-US"/>
        </w:rPr>
      </w:pPr>
      <w:bookmarkStart w:id="0" w:name="_GoBack"/>
      <w:bookmarkEnd w:id="0"/>
      <w:r w:rsidRPr="00055B16">
        <w:rPr>
          <w:lang w:val="en-US"/>
        </w:rPr>
        <w:t>Press contact</w:t>
      </w:r>
      <w:r w:rsidR="00957075" w:rsidRPr="00055B16">
        <w:rPr>
          <w:lang w:val="en-US"/>
        </w:rPr>
        <w:t>:</w:t>
      </w:r>
    </w:p>
    <w:p w:rsidR="0034502A" w:rsidRPr="0034502A" w:rsidRDefault="0034502A" w:rsidP="00DA4EBE">
      <w:pPr>
        <w:jc w:val="both"/>
        <w:rPr>
          <w:lang w:val="en-US"/>
        </w:rPr>
      </w:pPr>
      <w:proofErr w:type="spellStart"/>
      <w:r w:rsidRPr="0034502A">
        <w:rPr>
          <w:lang w:val="en-US"/>
        </w:rPr>
        <w:t>thyssenkrupp</w:t>
      </w:r>
      <w:proofErr w:type="spellEnd"/>
      <w:r w:rsidRPr="0034502A">
        <w:rPr>
          <w:lang w:val="en-US"/>
        </w:rPr>
        <w:t xml:space="preserve"> Industrial Solutions AG</w:t>
      </w:r>
    </w:p>
    <w:p w:rsidR="0034502A" w:rsidRPr="0034502A" w:rsidRDefault="00253015" w:rsidP="00DA4EBE">
      <w:pPr>
        <w:jc w:val="both"/>
        <w:rPr>
          <w:lang w:val="en-US"/>
        </w:rPr>
      </w:pPr>
      <w:r>
        <w:rPr>
          <w:lang w:val="en-US"/>
        </w:rPr>
        <w:t>Tino Fritsch</w:t>
      </w:r>
    </w:p>
    <w:p w:rsidR="0034502A" w:rsidRPr="004651E8" w:rsidRDefault="00253015" w:rsidP="00DA4EBE">
      <w:pPr>
        <w:jc w:val="both"/>
        <w:rPr>
          <w:lang w:val="en-US"/>
        </w:rPr>
      </w:pPr>
      <w:r>
        <w:rPr>
          <w:lang w:val="en-US"/>
        </w:rPr>
        <w:t xml:space="preserve">Head of </w:t>
      </w:r>
      <w:r w:rsidR="0034502A" w:rsidRPr="004651E8">
        <w:rPr>
          <w:lang w:val="en-US"/>
        </w:rPr>
        <w:t>Communications</w:t>
      </w:r>
    </w:p>
    <w:p w:rsidR="0034502A" w:rsidRPr="00253015" w:rsidRDefault="0034502A" w:rsidP="00DA4EBE">
      <w:pPr>
        <w:jc w:val="both"/>
        <w:rPr>
          <w:lang w:val="en-US"/>
        </w:rPr>
      </w:pPr>
      <w:r w:rsidRPr="00253015">
        <w:rPr>
          <w:lang w:val="en-US"/>
        </w:rPr>
        <w:t>T: +49 201 844</w:t>
      </w:r>
      <w:r w:rsidRPr="00253015">
        <w:rPr>
          <w:rFonts w:ascii="Arial" w:hAnsi="Arial" w:cs="Arial"/>
          <w:lang w:val="en-US"/>
        </w:rPr>
        <w:t> </w:t>
      </w:r>
      <w:r w:rsidRPr="00253015">
        <w:rPr>
          <w:lang w:val="en-US"/>
        </w:rPr>
        <w:t>-</w:t>
      </w:r>
      <w:r w:rsidRPr="00253015">
        <w:rPr>
          <w:rFonts w:ascii="Arial" w:hAnsi="Arial" w:cs="Arial"/>
          <w:lang w:val="en-US"/>
        </w:rPr>
        <w:t> </w:t>
      </w:r>
      <w:r w:rsidR="00253015" w:rsidRPr="00253015">
        <w:rPr>
          <w:lang w:val="en-US"/>
        </w:rPr>
        <w:t>534486</w:t>
      </w:r>
    </w:p>
    <w:p w:rsidR="0034502A" w:rsidRPr="00C47424" w:rsidRDefault="009674AB" w:rsidP="00DA4EBE">
      <w:pPr>
        <w:jc w:val="both"/>
      </w:pPr>
      <w:hyperlink r:id="rId9" w:history="1">
        <w:r w:rsidR="00253015" w:rsidRPr="00C47424">
          <w:rPr>
            <w:rStyle w:val="Hyperlink"/>
          </w:rPr>
          <w:t>tino.fritsch@thyssenkrupp.com</w:t>
        </w:r>
      </w:hyperlink>
    </w:p>
    <w:p w:rsidR="00957075" w:rsidRPr="00C47424" w:rsidRDefault="00957075" w:rsidP="00DA4EBE">
      <w:pPr>
        <w:jc w:val="both"/>
      </w:pPr>
    </w:p>
    <w:p w:rsidR="00557D40" w:rsidRPr="00BA0C24" w:rsidRDefault="00BA0C24" w:rsidP="00DA4EBE">
      <w:pPr>
        <w:jc w:val="both"/>
        <w:rPr>
          <w:sz w:val="18"/>
          <w:szCs w:val="18"/>
        </w:rPr>
      </w:pPr>
      <w:proofErr w:type="spellStart"/>
      <w:r w:rsidRPr="00BA0C24">
        <w:rPr>
          <w:sz w:val="18"/>
          <w:szCs w:val="18"/>
        </w:rPr>
        <w:t>thyssenkrupp</w:t>
      </w:r>
      <w:proofErr w:type="spellEnd"/>
      <w:r w:rsidR="00557D40" w:rsidRPr="00BA0C24">
        <w:rPr>
          <w:sz w:val="18"/>
          <w:szCs w:val="18"/>
        </w:rPr>
        <w:t xml:space="preserve"> </w:t>
      </w:r>
      <w:proofErr w:type="spellStart"/>
      <w:r w:rsidR="00557D40" w:rsidRPr="00BA0C24">
        <w:rPr>
          <w:sz w:val="18"/>
          <w:szCs w:val="18"/>
        </w:rPr>
        <w:t>blog</w:t>
      </w:r>
      <w:proofErr w:type="spellEnd"/>
      <w:r w:rsidR="00557D40" w:rsidRPr="00BA0C24">
        <w:rPr>
          <w:sz w:val="18"/>
          <w:szCs w:val="18"/>
        </w:rPr>
        <w:t xml:space="preserve">: </w:t>
      </w:r>
      <w:hyperlink r:id="rId10" w:history="1">
        <w:r w:rsidR="00557D40" w:rsidRPr="00BA0C24">
          <w:rPr>
            <w:rStyle w:val="Hyperlink"/>
            <w:rFonts w:ascii="TKTypeRegular" w:hAnsi="TKTypeRegular"/>
            <w:sz w:val="18"/>
            <w:szCs w:val="18"/>
          </w:rPr>
          <w:t>https://engineered.thyssenkrupp.com</w:t>
        </w:r>
      </w:hyperlink>
    </w:p>
    <w:p w:rsidR="00841D01" w:rsidRPr="00BA0C24" w:rsidRDefault="00841D01" w:rsidP="00841D01"/>
    <w:p w:rsidR="003611C0" w:rsidRPr="00BA0C24" w:rsidRDefault="003611C0" w:rsidP="00841D01"/>
    <w:p w:rsidR="00A47DA9" w:rsidRPr="00BA0C24" w:rsidRDefault="00A47DA9" w:rsidP="00841D01"/>
    <w:p w:rsidR="00A47DA9" w:rsidRPr="00BA0C24" w:rsidRDefault="00A47DA9" w:rsidP="00841D01"/>
    <w:p w:rsidR="00A47DA9" w:rsidRPr="00BA0C24" w:rsidRDefault="00A47DA9" w:rsidP="00841D01"/>
    <w:p w:rsidR="00A47DA9" w:rsidRPr="00BA0C24" w:rsidRDefault="00A47DA9" w:rsidP="00841D01"/>
    <w:sectPr w:rsidR="00A47DA9" w:rsidRPr="00BA0C24" w:rsidSect="008D3DFA">
      <w:headerReference w:type="default" r:id="rId11"/>
      <w:footerReference w:type="default" r:id="rId12"/>
      <w:headerReference w:type="first" r:id="rId13"/>
      <w:footerReference w:type="first" r:id="rId14"/>
      <w:footnotePr>
        <w:pos w:val="beneathText"/>
      </w:footnotePr>
      <w:pgSz w:w="11906" w:h="16838" w:code="9"/>
      <w:pgMar w:top="2778" w:right="3136" w:bottom="851" w:left="14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DE8" w:rsidRDefault="00C25DE8" w:rsidP="005B5ABA">
      <w:pPr>
        <w:spacing w:line="240" w:lineRule="auto"/>
      </w:pPr>
      <w:r>
        <w:separator/>
      </w:r>
    </w:p>
  </w:endnote>
  <w:endnote w:type="continuationSeparator" w:id="0">
    <w:p w:rsidR="00C25DE8" w:rsidRDefault="00C25DE8" w:rsidP="005B5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KTypeRegular">
    <w:panose1 w:val="020B0306040502020204"/>
    <w:charset w:val="00"/>
    <w:family w:val="swiss"/>
    <w:pitch w:val="variable"/>
    <w:sig w:usb0="A00000AF" w:usb1="50002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Frutiger 45 Light">
    <w:charset w:val="00"/>
    <w:family w:val="auto"/>
    <w:pitch w:val="variable"/>
    <w:sig w:usb0="80000027"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KTypeMedium">
    <w:panose1 w:val="020B0606040502020204"/>
    <w:charset w:val="00"/>
    <w:family w:val="swiss"/>
    <w:pitch w:val="variable"/>
    <w:sig w:usb0="A00000AF" w:usb1="5000205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FF0" w:rsidRDefault="005A1A95">
    <w:pPr>
      <w:pStyle w:val="Fuzeile"/>
    </w:pPr>
    <w:r>
      <w:rPr>
        <w:noProof/>
        <w:lang w:eastAsia="de-DE"/>
      </w:rPr>
      <mc:AlternateContent>
        <mc:Choice Requires="wps">
          <w:drawing>
            <wp:anchor distT="180340" distB="0" distL="114300" distR="114300" simplePos="0" relativeHeight="251679744" behindDoc="0" locked="0" layoutInCell="1" allowOverlap="1" wp14:anchorId="194D7744" wp14:editId="4BE53309">
              <wp:simplePos x="0" y="0"/>
              <wp:positionH relativeFrom="page">
                <wp:posOffset>889000</wp:posOffset>
              </wp:positionH>
              <wp:positionV relativeFrom="page">
                <wp:posOffset>9523095</wp:posOffset>
              </wp:positionV>
              <wp:extent cx="5954400" cy="745200"/>
              <wp:effectExtent l="0" t="0" r="8255" b="0"/>
              <wp:wrapTopAndBottom/>
              <wp:docPr id="6" name="Rechteck 6"/>
              <wp:cNvGraphicFramePr/>
              <a:graphic xmlns:a="http://schemas.openxmlformats.org/drawingml/2006/main">
                <a:graphicData uri="http://schemas.microsoft.com/office/word/2010/wordprocessingShape">
                  <wps:wsp>
                    <wps:cNvSpPr/>
                    <wps:spPr>
                      <a:xfrm>
                        <a:off x="0" y="0"/>
                        <a:ext cx="5954400" cy="74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75E78" w:rsidRDefault="00075E78" w:rsidP="00075E78">
                          <w:pPr>
                            <w:pStyle w:val="TkisFusszeile1"/>
                          </w:pPr>
                        </w:p>
                        <w:p w:rsidR="00075E78" w:rsidRDefault="00075E78" w:rsidP="00075E78">
                          <w:pPr>
                            <w:pStyle w:val="TkisFusszeile1"/>
                          </w:pPr>
                          <w:proofErr w:type="spellStart"/>
                          <w:r>
                            <w:t>thyssenkrupp</w:t>
                          </w:r>
                          <w:proofErr w:type="spellEnd"/>
                          <w:r>
                            <w:t xml:space="preserve"> Industrial Solutions AG, </w:t>
                          </w:r>
                          <w:proofErr w:type="spellStart"/>
                          <w:r>
                            <w:t>thyssenkrupp</w:t>
                          </w:r>
                          <w:proofErr w:type="spellEnd"/>
                          <w:r>
                            <w:t xml:space="preserve"> Allee 1, 45143 Essen, Germany, P: +49 201 844-0, www.thyssenkrupp-industrial-solutions.com </w:t>
                          </w:r>
                        </w:p>
                        <w:p w:rsidR="00BA0C24" w:rsidRDefault="00BA0C24" w:rsidP="004A4BBF">
                          <w:pPr>
                            <w:pStyle w:val="TkisFusszeile1"/>
                            <w:rPr>
                              <w:lang w:val="en-US"/>
                            </w:rPr>
                          </w:pPr>
                          <w:r w:rsidRPr="00BA0C24">
                            <w:rPr>
                              <w:lang w:val="en-US"/>
                            </w:rPr>
                            <w:t xml:space="preserve">Chairman of the Supervisory Board: Oliver </w:t>
                          </w:r>
                          <w:proofErr w:type="spellStart"/>
                          <w:r w:rsidRPr="00BA0C24">
                            <w:rPr>
                              <w:lang w:val="en-US"/>
                            </w:rPr>
                            <w:t>Burkhard</w:t>
                          </w:r>
                          <w:proofErr w:type="spellEnd"/>
                          <w:r w:rsidRPr="00BA0C24">
                            <w:rPr>
                              <w:lang w:val="en-US"/>
                            </w:rPr>
                            <w:t>, Executive Board: Marcel Fasswald (Chairman), Michael Höllermann, Dr. Oliver Tietze</w:t>
                          </w:r>
                        </w:p>
                        <w:p w:rsidR="005A1A95" w:rsidRPr="00A47DA9" w:rsidRDefault="00075E78" w:rsidP="004A4BBF">
                          <w:pPr>
                            <w:pStyle w:val="TkisFusszeile1"/>
                            <w:rPr>
                              <w:lang w:val="en-US"/>
                            </w:rPr>
                          </w:pPr>
                          <w:r w:rsidRPr="00CB591E">
                            <w:rPr>
                              <w:lang w:val="en-US"/>
                            </w:rPr>
                            <w:t>Registered office: Essen, Court of registration: Essen District Court HRB no. 25423, VAT ID no.: DE 811152653</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4D7744" id="Rechteck 6" o:spid="_x0000_s1027" style="position:absolute;left:0;text-align:left;margin-left:70pt;margin-top:749.85pt;width:468.85pt;height:58.7pt;z-index:251679744;visibility:visible;mso-wrap-style:square;mso-width-percent:0;mso-height-percent:0;mso-wrap-distance-left:9pt;mso-wrap-distance-top:14.2pt;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0E3gAIAAFsFAAAOAAAAZHJzL2Uyb0RvYy54bWysVN9P2zAQfp+0/8Hy+0iKKNsiUlSBmCYh&#10;QJSJZ9exSTTb59luk+6v39lOwgZoD9P64F7Od9/98Hd3dj5oRfbC+Q5MTRdHJSXCcGg681TTbw9X&#10;Hz5R4gMzDVNgRE0PwtPz1ft3Z72txDG0oBrhCIIYX/W2pm0ItioKz1uhmT8CKwxeSnCaBfx0T0Xj&#10;WI/oWhXHZXla9OAa64AL71F7mS/pKuFLKXi4ldKLQFRNMbeQTpfObTyL1RmrnhyzbcfHNNg/ZKFZ&#10;ZzDoDHXJAiM7172C0h134EGGIw66ACk7LlINWM2ifFHNpmVWpFqwOd7ObfL/D5bf7O8c6ZqanlJi&#10;mMYnuhe8DYJ/J6exO731FRpt7J0bvzyKsdRBOh3/sQgypI4e5o6KIRCOyuXn5clJiY3nePfxZIlP&#10;FkGLZ2/rfPgiQJMo1NThi6VGsv21D9l0MonBDFx1SqGeVcr8oUDMqCliwjnFJIWDEtn6XkgsFJM6&#10;TgESxcSFcmTPkByMc2HCIl+1rBFZvSzxN6Y8e6QClEHAiCwxoRl7BIj0fY2dyxnto6tIDJ2dy78l&#10;lp1njxQZTJiddWfAvQWgsKoxcrafmpRbE7sUhu2QSJAso2YLzQGJ4SBPjLf8qsMHumY+3DGHI4Jv&#10;imMfbvGQCvqawihR0oL7+ZY+2iNz8ZaSHkeupv7HjjlBifpqkNNxPifBTcJ2EsxOXwA+1AIXiuVJ&#10;RAcX1CRKB/oRt8E6RsErZjjGqul2Ei9CHnzcJlys18kIp9CycG02lkfo2NVIt4fhkTk7cjIgm29g&#10;GkZWvaBmto2eBta7ALJLvH3u4thvnOBEnHHbxBXx+3eyet6Jq18AAAD//wMAUEsDBBQABgAIAAAA&#10;IQCE15dS4AAAAA4BAAAPAAAAZHJzL2Rvd25yZXYueG1sTI9fS8MwFMXfBb9DuIJvLqnoamvTMWUi&#10;CAPttvesiU0xf0qTrdFP7+2Tvv0O93DuOdUqWUPOagy9dxyyBQOiXOtl7zoO+93LzQOQEIWTwnin&#10;OHyrAKv68qISpfST+1DnJnYEQ1woBQcd41BSGlqtrAgLPyiHt08/WhFRjh2Vo5gw3Bp6y9iSWtE7&#10;/KDFoJ61ar+ak+XA0s9uum/eN+vXqLebpxTfzKHg/PoqrR+BRJXinxnm+lgdaux09CcnAzGo7xhu&#10;iTMURQ5ktrA8RzoiLbM8A1pX9P+M+hcAAP//AwBQSwECLQAUAAYACAAAACEAtoM4kv4AAADhAQAA&#10;EwAAAAAAAAAAAAAAAAAAAAAAW0NvbnRlbnRfVHlwZXNdLnhtbFBLAQItABQABgAIAAAAIQA4/SH/&#10;1gAAAJQBAAALAAAAAAAAAAAAAAAAAC8BAABfcmVscy8ucmVsc1BLAQItABQABgAIAAAAIQAu40E3&#10;gAIAAFsFAAAOAAAAAAAAAAAAAAAAAC4CAABkcnMvZTJvRG9jLnhtbFBLAQItABQABgAIAAAAIQCE&#10;15dS4AAAAA4BAAAPAAAAAAAAAAAAAAAAANoEAABkcnMvZG93bnJldi54bWxQSwUGAAAAAAQABADz&#10;AAAA5wUAAAAA&#10;" filled="f" stroked="f" strokeweight="1pt">
              <v:textbox inset="0,0,0,0">
                <w:txbxContent>
                  <w:p w:rsidR="00075E78" w:rsidRDefault="00075E78" w:rsidP="00075E78">
                    <w:pPr>
                      <w:pStyle w:val="TkisFusszeile1"/>
                    </w:pPr>
                  </w:p>
                  <w:p w:rsidR="00075E78" w:rsidRDefault="00075E78" w:rsidP="00075E78">
                    <w:pPr>
                      <w:pStyle w:val="TkisFusszeile1"/>
                    </w:pPr>
                    <w:proofErr w:type="spellStart"/>
                    <w:r>
                      <w:t>thyssenkrupp</w:t>
                    </w:r>
                    <w:proofErr w:type="spellEnd"/>
                    <w:r>
                      <w:t xml:space="preserve"> Industrial Solutions AG, </w:t>
                    </w:r>
                    <w:proofErr w:type="spellStart"/>
                    <w:r>
                      <w:t>thyssenkrupp</w:t>
                    </w:r>
                    <w:proofErr w:type="spellEnd"/>
                    <w:r>
                      <w:t xml:space="preserve"> Allee 1, 45143 Essen, Germany, P: +49 201 844-0, www.thyssenkrupp-industrial-solutions.com </w:t>
                    </w:r>
                  </w:p>
                  <w:p w:rsidR="00BA0C24" w:rsidRDefault="00BA0C24" w:rsidP="004A4BBF">
                    <w:pPr>
                      <w:pStyle w:val="TkisFusszeile1"/>
                      <w:rPr>
                        <w:lang w:val="en-US"/>
                      </w:rPr>
                    </w:pPr>
                    <w:r w:rsidRPr="00BA0C24">
                      <w:rPr>
                        <w:lang w:val="en-US"/>
                      </w:rPr>
                      <w:t xml:space="preserve">Chairman of the Supervisory Board: Oliver </w:t>
                    </w:r>
                    <w:proofErr w:type="spellStart"/>
                    <w:r w:rsidRPr="00BA0C24">
                      <w:rPr>
                        <w:lang w:val="en-US"/>
                      </w:rPr>
                      <w:t>Burkhard</w:t>
                    </w:r>
                    <w:proofErr w:type="spellEnd"/>
                    <w:r w:rsidRPr="00BA0C24">
                      <w:rPr>
                        <w:lang w:val="en-US"/>
                      </w:rPr>
                      <w:t>, Executive Board: Marcel Fasswald (Chairman), Michael Höllermann, Dr. Oliver Tietze</w:t>
                    </w:r>
                  </w:p>
                  <w:p w:rsidR="005A1A95" w:rsidRPr="00A47DA9" w:rsidRDefault="00075E78" w:rsidP="004A4BBF">
                    <w:pPr>
                      <w:pStyle w:val="TkisFusszeile1"/>
                      <w:rPr>
                        <w:lang w:val="en-US"/>
                      </w:rPr>
                    </w:pPr>
                    <w:r w:rsidRPr="00CB591E">
                      <w:rPr>
                        <w:lang w:val="en-US"/>
                      </w:rPr>
                      <w:t>Registered office: Essen, Court of registration: Essen District Court HRB no. 25423, VAT ID no.: DE 811152653</w:t>
                    </w:r>
                  </w:p>
                </w:txbxContent>
              </v:textbox>
              <w10:wrap type="topAndBottom"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5F1" w:rsidRDefault="007D3550">
    <w:pPr>
      <w:pStyle w:val="Fuzeile"/>
    </w:pPr>
    <w:r>
      <w:rPr>
        <w:noProof/>
        <w:lang w:eastAsia="de-DE"/>
      </w:rPr>
      <mc:AlternateContent>
        <mc:Choice Requires="wps">
          <w:drawing>
            <wp:anchor distT="180340" distB="0" distL="114300" distR="114300" simplePos="0" relativeHeight="251677696" behindDoc="0" locked="0" layoutInCell="1" allowOverlap="1" wp14:anchorId="16EBCD3C" wp14:editId="6F2D3609">
              <wp:simplePos x="0" y="0"/>
              <wp:positionH relativeFrom="page">
                <wp:posOffset>885825</wp:posOffset>
              </wp:positionH>
              <wp:positionV relativeFrom="page">
                <wp:posOffset>9734550</wp:posOffset>
              </wp:positionV>
              <wp:extent cx="5954400" cy="535305"/>
              <wp:effectExtent l="0" t="0" r="8255" b="0"/>
              <wp:wrapTopAndBottom/>
              <wp:docPr id="5" name="Rechteck 5"/>
              <wp:cNvGraphicFramePr/>
              <a:graphic xmlns:a="http://schemas.openxmlformats.org/drawingml/2006/main">
                <a:graphicData uri="http://schemas.microsoft.com/office/word/2010/wordprocessingShape">
                  <wps:wsp>
                    <wps:cNvSpPr/>
                    <wps:spPr>
                      <a:xfrm>
                        <a:off x="0" y="0"/>
                        <a:ext cx="5954400" cy="53530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87CE0" w:rsidRDefault="00587CE0" w:rsidP="00587CE0">
                          <w:pPr>
                            <w:pStyle w:val="Default"/>
                          </w:pPr>
                        </w:p>
                        <w:p w:rsidR="00587CE0" w:rsidRDefault="00587CE0" w:rsidP="00587CE0">
                          <w:pPr>
                            <w:pStyle w:val="Default"/>
                            <w:rPr>
                              <w:sz w:val="14"/>
                              <w:szCs w:val="14"/>
                            </w:rPr>
                          </w:pPr>
                          <w:proofErr w:type="spellStart"/>
                          <w:r>
                            <w:rPr>
                              <w:sz w:val="14"/>
                              <w:szCs w:val="14"/>
                            </w:rPr>
                            <w:t>thyssenkrupp</w:t>
                          </w:r>
                          <w:proofErr w:type="spellEnd"/>
                          <w:r>
                            <w:rPr>
                              <w:sz w:val="14"/>
                              <w:szCs w:val="14"/>
                            </w:rPr>
                            <w:t xml:space="preserve"> Industrial Solutions AG, </w:t>
                          </w:r>
                          <w:proofErr w:type="spellStart"/>
                          <w:r>
                            <w:rPr>
                              <w:sz w:val="14"/>
                              <w:szCs w:val="14"/>
                            </w:rPr>
                            <w:t>thyssenkrupp</w:t>
                          </w:r>
                          <w:proofErr w:type="spellEnd"/>
                          <w:r>
                            <w:rPr>
                              <w:sz w:val="14"/>
                              <w:szCs w:val="14"/>
                            </w:rPr>
                            <w:t xml:space="preserve"> Allee 1, 45143 Essen, Germany, P: +49 201 844-0, www.thyssenkrupp-industrial-solutions.com </w:t>
                          </w:r>
                        </w:p>
                        <w:p w:rsidR="004A4BBF" w:rsidRDefault="00587CE0" w:rsidP="00BA0C24">
                          <w:pPr>
                            <w:pStyle w:val="TkisFusszeile1"/>
                            <w:rPr>
                              <w:szCs w:val="14"/>
                              <w:lang w:val="en-US"/>
                            </w:rPr>
                          </w:pPr>
                          <w:r w:rsidRPr="00587CE0">
                            <w:rPr>
                              <w:szCs w:val="14"/>
                              <w:lang w:val="en-US"/>
                            </w:rPr>
                            <w:t xml:space="preserve">Chairman of the Supervisory Board: </w:t>
                          </w:r>
                          <w:r w:rsidR="00BA0C24">
                            <w:rPr>
                              <w:szCs w:val="14"/>
                              <w:lang w:val="en-US"/>
                            </w:rPr>
                            <w:t xml:space="preserve">Oliver </w:t>
                          </w:r>
                          <w:proofErr w:type="spellStart"/>
                          <w:r w:rsidR="00BA0C24">
                            <w:rPr>
                              <w:szCs w:val="14"/>
                              <w:lang w:val="en-US"/>
                            </w:rPr>
                            <w:t>Burkhard</w:t>
                          </w:r>
                          <w:proofErr w:type="spellEnd"/>
                          <w:r w:rsidRPr="00587CE0">
                            <w:rPr>
                              <w:szCs w:val="14"/>
                              <w:lang w:val="en-US"/>
                            </w:rPr>
                            <w:t xml:space="preserve">, </w:t>
                          </w:r>
                          <w:r w:rsidR="00075E78">
                            <w:rPr>
                              <w:szCs w:val="14"/>
                              <w:lang w:val="en-US"/>
                            </w:rPr>
                            <w:t xml:space="preserve">Executive Board: </w:t>
                          </w:r>
                          <w:r w:rsidR="00BA0C24" w:rsidRPr="00BA0C24">
                            <w:rPr>
                              <w:szCs w:val="14"/>
                              <w:lang w:val="en-US"/>
                            </w:rPr>
                            <w:t>Marcel Fasswald (Chairman), Michael Höllermann, Dr. Oliver Tietze</w:t>
                          </w:r>
                        </w:p>
                        <w:p w:rsidR="007D3550" w:rsidRPr="00587CE0" w:rsidRDefault="00587CE0" w:rsidP="004A4BBF">
                          <w:pPr>
                            <w:pStyle w:val="TkisFusszeile1"/>
                            <w:rPr>
                              <w:lang w:val="en-US"/>
                            </w:rPr>
                          </w:pPr>
                          <w:r w:rsidRPr="00587CE0">
                            <w:rPr>
                              <w:szCs w:val="14"/>
                              <w:lang w:val="en-US"/>
                            </w:rPr>
                            <w:t>Registered office: Essen, Court of registration: Essen District Court HRB no. 25423, VAT ID no.: DE 811152653</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EBCD3C" id="Rechteck 5" o:spid="_x0000_s1028" style="position:absolute;left:0;text-align:left;margin-left:69.75pt;margin-top:766.5pt;width:468.85pt;height:42.15pt;z-index:251677696;visibility:visible;mso-wrap-style:square;mso-width-percent:0;mso-height-percent:0;mso-wrap-distance-left:9pt;mso-wrap-distance-top:14.2pt;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kmgwIAAFsFAAAOAAAAZHJzL2Uyb0RvYy54bWysVE1v2zAMvQ/YfxB0X+2k9bAFdYqgRYcB&#10;RVu0HXpWZKk2JosapcTOfv0o+aNbW+wwLAeHkshH8ulRp2d9a9heoW/AlnxxlHOmrISqsU8l//Zw&#10;+eETZz4IWwkDVpX8oDw/W79/d9q5lVpCDaZSyAjE+lXnSl6H4FZZ5mWtWuGPwClLhxqwFYGW+JRV&#10;KDpCb022zPOPWQdYOQSpvKfdi+GQrxO+1kqGG629CsyUnGoL6Yvpu43fbH0qVk8oXN3IsQzxD1W0&#10;orGUdIa6EEGwHTavoNpGInjQ4UhCm4HWjVSpB+pmkb/o5r4WTqVeiBzvZpr8/4OV1/tbZE1V8oIz&#10;K1q6ojsl66Dkd1ZEdjrnV+R0725xXHkyY6u9xjb+UxOsT4weZkZVH5ikzeJzcXKSE/GSzorj4jhP&#10;oNlztEMfvihoWTRKjnRjiUixv/KBMpLr5BKTWbhsjEm3ZuwfG+QYd7JY8FBissLBqOhn7J3S1CgV&#10;tUwJksTUuUG2FyQOIaWyYTEc1aJSw3aR0y/yQPBzRFolwIisqaAZewSI8n2NPcCM/jFUJYXOwfnf&#10;ChuC54iUGWyYg9vGAr4FYKirMfPgP5E0UBNZCv22TyJYTle+hepAwkAYJsY7ednQBV0JH24F0ojQ&#10;ndLYhxv6aANdyWG0OKsBf761H/1JuXTKWUcjV3L/YydQcWa+WtJ0nM/JwMnYTobdtedAF7WgB8XJ&#10;ZFIABjOZGqF9pNdgE7PQkbCScpV8O5nnYRh8ek2k2mySE02hE+HK3jsZoSOrUW4P/aNAN2oykJqv&#10;YRpGsXohzcE3RlrY7ALoJuk28jqwOPJNE5yEM7428Yn4fZ28nt/E9S8AAAD//wMAUEsDBBQABgAI&#10;AAAAIQAWSA/i4gAAAA4BAAAPAAAAZHJzL2Rvd25yZXYueG1sTI9fS8MwFMXfBb9DuIJvLtlKV9c1&#10;HVMmgiBo596zJjbF/ClNtkY/vXdP+nYO98e551SbZA05qzH03nGYzxgQ5Vove9dx+Ng/3d0DCVE4&#10;KYx3isO3CrCpr68qUUo/uXd1bmJHMMSFUnDQMQ4lpaHVyoow84NyePv0oxUR7dhROYoJw62hC8aW&#10;1Ire4QctBvWoVfvVnCwHln72U9687bbPUb/uHlJ8MYcV57c3absGElWKfzBc6mN1qLHT0Z+cDMSg&#10;z1Y5oijyLMNVF4QVxQLIEdVyXmRA64r+n1H/AgAA//8DAFBLAQItABQABgAIAAAAIQC2gziS/gAA&#10;AOEBAAATAAAAAAAAAAAAAAAAAAAAAABbQ29udGVudF9UeXBlc10ueG1sUEsBAi0AFAAGAAgAAAAh&#10;ADj9If/WAAAAlAEAAAsAAAAAAAAAAAAAAAAALwEAAF9yZWxzLy5yZWxzUEsBAi0AFAAGAAgAAAAh&#10;AGyrKSaDAgAAWwUAAA4AAAAAAAAAAAAAAAAALgIAAGRycy9lMm9Eb2MueG1sUEsBAi0AFAAGAAgA&#10;AAAhABZID+LiAAAADgEAAA8AAAAAAAAAAAAAAAAA3QQAAGRycy9kb3ducmV2LnhtbFBLBQYAAAAA&#10;BAAEAPMAAADsBQAAAAA=&#10;" filled="f" stroked="f" strokeweight="1pt">
              <v:textbox inset="0,0,0,0">
                <w:txbxContent>
                  <w:p w:rsidR="00587CE0" w:rsidRDefault="00587CE0" w:rsidP="00587CE0">
                    <w:pPr>
                      <w:pStyle w:val="Default"/>
                    </w:pPr>
                  </w:p>
                  <w:p w:rsidR="00587CE0" w:rsidRDefault="00587CE0" w:rsidP="00587CE0">
                    <w:pPr>
                      <w:pStyle w:val="Default"/>
                      <w:rPr>
                        <w:sz w:val="14"/>
                        <w:szCs w:val="14"/>
                      </w:rPr>
                    </w:pPr>
                    <w:proofErr w:type="spellStart"/>
                    <w:r>
                      <w:rPr>
                        <w:sz w:val="14"/>
                        <w:szCs w:val="14"/>
                      </w:rPr>
                      <w:t>thyssenkrupp</w:t>
                    </w:r>
                    <w:proofErr w:type="spellEnd"/>
                    <w:r>
                      <w:rPr>
                        <w:sz w:val="14"/>
                        <w:szCs w:val="14"/>
                      </w:rPr>
                      <w:t xml:space="preserve"> Industrial Solutions AG, </w:t>
                    </w:r>
                    <w:proofErr w:type="spellStart"/>
                    <w:r>
                      <w:rPr>
                        <w:sz w:val="14"/>
                        <w:szCs w:val="14"/>
                      </w:rPr>
                      <w:t>thyssenkrupp</w:t>
                    </w:r>
                    <w:proofErr w:type="spellEnd"/>
                    <w:r>
                      <w:rPr>
                        <w:sz w:val="14"/>
                        <w:szCs w:val="14"/>
                      </w:rPr>
                      <w:t xml:space="preserve"> Allee 1, 45143 Essen, Germany, P: +49 201 844-0, www.thyssenkrupp-industrial-solutions.com </w:t>
                    </w:r>
                  </w:p>
                  <w:p w:rsidR="004A4BBF" w:rsidRDefault="00587CE0" w:rsidP="00BA0C24">
                    <w:pPr>
                      <w:pStyle w:val="TkisFusszeile1"/>
                      <w:rPr>
                        <w:szCs w:val="14"/>
                        <w:lang w:val="en-US"/>
                      </w:rPr>
                    </w:pPr>
                    <w:r w:rsidRPr="00587CE0">
                      <w:rPr>
                        <w:szCs w:val="14"/>
                        <w:lang w:val="en-US"/>
                      </w:rPr>
                      <w:t xml:space="preserve">Chairman of the Supervisory Board: </w:t>
                    </w:r>
                    <w:r w:rsidR="00BA0C24">
                      <w:rPr>
                        <w:szCs w:val="14"/>
                        <w:lang w:val="en-US"/>
                      </w:rPr>
                      <w:t xml:space="preserve">Oliver </w:t>
                    </w:r>
                    <w:proofErr w:type="spellStart"/>
                    <w:r w:rsidR="00BA0C24">
                      <w:rPr>
                        <w:szCs w:val="14"/>
                        <w:lang w:val="en-US"/>
                      </w:rPr>
                      <w:t>Burkhard</w:t>
                    </w:r>
                    <w:proofErr w:type="spellEnd"/>
                    <w:r w:rsidRPr="00587CE0">
                      <w:rPr>
                        <w:szCs w:val="14"/>
                        <w:lang w:val="en-US"/>
                      </w:rPr>
                      <w:t xml:space="preserve">, </w:t>
                    </w:r>
                    <w:r w:rsidR="00075E78">
                      <w:rPr>
                        <w:szCs w:val="14"/>
                        <w:lang w:val="en-US"/>
                      </w:rPr>
                      <w:t xml:space="preserve">Executive Board: </w:t>
                    </w:r>
                    <w:r w:rsidR="00BA0C24" w:rsidRPr="00BA0C24">
                      <w:rPr>
                        <w:szCs w:val="14"/>
                        <w:lang w:val="en-US"/>
                      </w:rPr>
                      <w:t>Marcel Fasswald (Chairman), Michael Höllermann, Dr. Oliver Tietze</w:t>
                    </w:r>
                  </w:p>
                  <w:p w:rsidR="007D3550" w:rsidRPr="00587CE0" w:rsidRDefault="00587CE0" w:rsidP="004A4BBF">
                    <w:pPr>
                      <w:pStyle w:val="TkisFusszeile1"/>
                      <w:rPr>
                        <w:lang w:val="en-US"/>
                      </w:rPr>
                    </w:pPr>
                    <w:r w:rsidRPr="00587CE0">
                      <w:rPr>
                        <w:szCs w:val="14"/>
                        <w:lang w:val="en-US"/>
                      </w:rPr>
                      <w:t>Registered office: Essen, Court of registration: Essen District Court HRB no. 25423, VAT ID no.: DE 811152653</w:t>
                    </w:r>
                  </w:p>
                </w:txbxContent>
              </v:textbox>
              <w10:wrap type="topAndBottom"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DE8" w:rsidRDefault="00C25DE8" w:rsidP="005B5ABA">
      <w:pPr>
        <w:spacing w:line="240" w:lineRule="auto"/>
      </w:pPr>
      <w:r>
        <w:separator/>
      </w:r>
    </w:p>
  </w:footnote>
  <w:footnote w:type="continuationSeparator" w:id="0">
    <w:p w:rsidR="00C25DE8" w:rsidRDefault="00C25DE8" w:rsidP="005B5A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ABA" w:rsidRDefault="00CA4CEB" w:rsidP="008D3DFA">
    <w:pPr>
      <w:pStyle w:val="Kopfzeile"/>
      <w:spacing w:after="870" w:line="280" w:lineRule="atLeast"/>
    </w:pPr>
    <w:r>
      <w:rPr>
        <w:noProof/>
        <w:lang w:eastAsia="de-DE"/>
      </w:rPr>
      <w:drawing>
        <wp:anchor distT="0" distB="0" distL="114300" distR="114300" simplePos="0" relativeHeight="251675648" behindDoc="1" locked="0" layoutInCell="1" allowOverlap="1" wp14:anchorId="7AC65C0D" wp14:editId="26C65AF5">
          <wp:simplePos x="0" y="0"/>
          <wp:positionH relativeFrom="page">
            <wp:posOffset>5767705</wp:posOffset>
          </wp:positionH>
          <wp:positionV relativeFrom="page">
            <wp:posOffset>547370</wp:posOffset>
          </wp:positionV>
          <wp:extent cx="1083600" cy="828000"/>
          <wp:effectExtent l="0" t="0" r="254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402E5D">
      <w:rPr>
        <w:noProof/>
        <w:lang w:eastAsia="de-DE"/>
      </w:rPr>
      <mc:AlternateContent>
        <mc:Choice Requires="wps">
          <w:drawing>
            <wp:anchor distT="0" distB="0" distL="114300" distR="114300" simplePos="0" relativeHeight="251671552" behindDoc="0" locked="0" layoutInCell="1" allowOverlap="1" wp14:anchorId="229C22C7" wp14:editId="5AEEE17E">
              <wp:simplePos x="0" y="0"/>
              <wp:positionH relativeFrom="page">
                <wp:posOffset>5742940</wp:posOffset>
              </wp:positionH>
              <wp:positionV relativeFrom="page">
                <wp:posOffset>1924685</wp:posOffset>
              </wp:positionV>
              <wp:extent cx="1252220" cy="770255"/>
              <wp:effectExtent l="0" t="0" r="5080" b="10795"/>
              <wp:wrapNone/>
              <wp:docPr id="1" name="Rechteck 1"/>
              <wp:cNvGraphicFramePr/>
              <a:graphic xmlns:a="http://schemas.openxmlformats.org/drawingml/2006/main">
                <a:graphicData uri="http://schemas.microsoft.com/office/word/2010/wordprocessingShape">
                  <wps:wsp>
                    <wps:cNvSpPr/>
                    <wps:spPr>
                      <a:xfrm>
                        <a:off x="0" y="0"/>
                        <a:ext cx="1252220" cy="7702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7FF9" w:rsidRPr="001E7E0A" w:rsidRDefault="005E5973" w:rsidP="001E7E0A">
                          <w:pPr>
                            <w:pStyle w:val="Datumsangabe"/>
                          </w:pPr>
                          <w:r>
                            <w:fldChar w:fldCharType="begin"/>
                          </w:r>
                          <w:r>
                            <w:instrText xml:space="preserve"> STYLEREF  Datumsangabe  \* MERGEFORMAT </w:instrText>
                          </w:r>
                          <w:r>
                            <w:fldChar w:fldCharType="separate"/>
                          </w:r>
                          <w:r w:rsidR="009674AB">
                            <w:rPr>
                              <w:noProof/>
                            </w:rPr>
                            <w:t>September 27, 2019</w:t>
                          </w:r>
                          <w:r>
                            <w:rPr>
                              <w:noProof/>
                            </w:rPr>
                            <w:fldChar w:fldCharType="end"/>
                          </w:r>
                        </w:p>
                        <w:p w:rsidR="00E67FF9" w:rsidRDefault="00BA0C24" w:rsidP="00A70ED2">
                          <w:pPr>
                            <w:pStyle w:val="Seitenzahlangabe"/>
                          </w:pPr>
                          <w:r>
                            <w:t>Page</w:t>
                          </w:r>
                          <w:r w:rsidR="00490007">
                            <w:t xml:space="preserve"> </w:t>
                          </w:r>
                          <w:r w:rsidR="00490007">
                            <w:fldChar w:fldCharType="begin"/>
                          </w:r>
                          <w:r w:rsidR="00490007">
                            <w:instrText xml:space="preserve"> PAGE   \* MERGEFORMAT </w:instrText>
                          </w:r>
                          <w:r w:rsidR="00490007">
                            <w:fldChar w:fldCharType="separate"/>
                          </w:r>
                          <w:r w:rsidR="009674AB">
                            <w:rPr>
                              <w:noProof/>
                            </w:rPr>
                            <w:t>2</w:t>
                          </w:r>
                          <w:r w:rsidR="00490007">
                            <w:fldChar w:fldCharType="end"/>
                          </w:r>
                          <w:r w:rsidR="00490007">
                            <w:t>/</w:t>
                          </w:r>
                          <w:r w:rsidR="004A2857">
                            <w:rPr>
                              <w:noProof/>
                            </w:rPr>
                            <w:fldChar w:fldCharType="begin"/>
                          </w:r>
                          <w:r w:rsidR="004A2857">
                            <w:rPr>
                              <w:noProof/>
                            </w:rPr>
                            <w:instrText xml:space="preserve"> NUMPAGES   \* MERGEFORMAT </w:instrText>
                          </w:r>
                          <w:r w:rsidR="004A2857">
                            <w:rPr>
                              <w:noProof/>
                            </w:rPr>
                            <w:fldChar w:fldCharType="separate"/>
                          </w:r>
                          <w:r w:rsidR="009674AB">
                            <w:rPr>
                              <w:noProof/>
                            </w:rPr>
                            <w:t>2</w:t>
                          </w:r>
                          <w:r w:rsidR="004A2857">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9C22C7" id="Rechteck 1" o:spid="_x0000_s1026" style="position:absolute;margin-left:452.2pt;margin-top:151.55pt;width:98.6pt;height:60.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C9dewIAAFQFAAAOAAAAZHJzL2Uyb0RvYy54bWysVE1P3DAQvVfqf7B8L8lG2lJFZNEKRFUJ&#10;ASpUnL2OTaLaHtf2brL99R3bSWgB9VB1D97JeObN1xufnY9akYNwvgfT0NVJSYkwHNrePDX028PV&#10;h0+U+MBMyxQY0dCj8PR88/7d2WBrUUEHqhWOIIjx9WAb2oVg66LwvBOa+ROwwuClBKdZwE/3VLSO&#10;DYiuVVGV5cdiANdaB1x4j9rLfEk3CV9KwcOtlF4EohqKuYV0unTu4llszlj95Jjtej6lwf4hC816&#10;g0EXqEsWGNm7/hWU7rkDDzKccNAFSNlzkWrAalbli2ruO2ZFqgWb4+3SJv//YPnN4c6RvsXZUWKY&#10;xhF9FbwLgn8nq9idwfoaje7tnZu+PIqx1FE6Hf+xCDKmjh6XjooxEI7KVbWuqgobz/Hu9LSs1usI&#10;Wjx7W+fDZwGaRKGhDieWGskO1z5k09kkBjNw1SuFelYr84cCMaOmiAnnFJMUjkpk669CYqGYVJUC&#10;JIqJC+XIgSE5GOfChFW+6lgrsnpd4m9KefFIBSiDgBFZYkIL9gQQ6fsaO5cz2UdXkRi6OJd/Syw7&#10;Lx4pMpiwOOvegHsLQGFVU+RsPzcptyZ2KYy7EU2iuIP2iIxwkFfFW37V42SumQ93zOFu4DBx38Mt&#10;HlLB0FCYJEo6cD/f0kd7pCzeUjLgrjXU/9gzJyhRXwySOS7mLLhZ2M2C2esLwAkhQTGbJKKDC2oW&#10;pQP9iM/ANkbBK2Y4xmpomMWLkDcenxEutttkhOtnWbg295ZH6NjOyLOH8ZE5O5ExII1vYN5CVr/g&#10;ZLaNnga2+wCyT4R97uLUaFzdxJjpmYlvw+/fyer5Mdz8AgAA//8DAFBLAwQUAAYACAAAACEA8mru&#10;LuIAAAAMAQAADwAAAGRycy9kb3ducmV2LnhtbEyPUUvDMBSF3wX/Q7iCL+KSrmVobTrEIfgisqng&#10;Y5pc22Jz0zVZ1/XXmz3p4+V8nPPdYj3Zjo04+NaRhGQhgCFpZ1qqJXy8P9/eAfNBkVGdI5RwQg/r&#10;8vKiULlxR9riuAs1iyXkcyWhCaHPOfe6Qav8wvVIMft2g1UhnkPNzaCOsdx2fCnEilvVUlxoVI9P&#10;Deqf3cFK6KuvUb9s8C19nfcn93kz7zd6lvL6anp8ABZwCn8wnPWjOpTRqXIHMp51Eu5FlkVUQirS&#10;BNiZSESyAlZJyJYx42XB/z9R/gIAAP//AwBQSwECLQAUAAYACAAAACEAtoM4kv4AAADhAQAAEwAA&#10;AAAAAAAAAAAAAAAAAAAAW0NvbnRlbnRfVHlwZXNdLnhtbFBLAQItABQABgAIAAAAIQA4/SH/1gAA&#10;AJQBAAALAAAAAAAAAAAAAAAAAC8BAABfcmVscy8ucmVsc1BLAQItABQABgAIAAAAIQCOKC9dewIA&#10;AFQFAAAOAAAAAAAAAAAAAAAAAC4CAABkcnMvZTJvRG9jLnhtbFBLAQItABQABgAIAAAAIQDyau4u&#10;4gAAAAwBAAAPAAAAAAAAAAAAAAAAANUEAABkcnMvZG93bnJldi54bWxQSwUGAAAAAAQABADzAAAA&#10;5AUAAAAA&#10;" filled="f" stroked="f" strokeweight="1pt">
              <v:textbox inset="0,0,0,0">
                <w:txbxContent>
                  <w:p w:rsidR="00E67FF9" w:rsidRPr="001E7E0A" w:rsidRDefault="005E5973" w:rsidP="001E7E0A">
                    <w:pPr>
                      <w:pStyle w:val="Datumsangabe"/>
                    </w:pPr>
                    <w:r>
                      <w:fldChar w:fldCharType="begin"/>
                    </w:r>
                    <w:r>
                      <w:instrText xml:space="preserve"> STYLEREF  Datumsangabe  \* MERGEFORMAT </w:instrText>
                    </w:r>
                    <w:r>
                      <w:fldChar w:fldCharType="separate"/>
                    </w:r>
                    <w:r w:rsidR="009674AB">
                      <w:rPr>
                        <w:noProof/>
                      </w:rPr>
                      <w:t>September 27, 2019</w:t>
                    </w:r>
                    <w:r>
                      <w:rPr>
                        <w:noProof/>
                      </w:rPr>
                      <w:fldChar w:fldCharType="end"/>
                    </w:r>
                  </w:p>
                  <w:p w:rsidR="00E67FF9" w:rsidRDefault="00BA0C24" w:rsidP="00A70ED2">
                    <w:pPr>
                      <w:pStyle w:val="Seitenzahlangabe"/>
                    </w:pPr>
                    <w:r>
                      <w:t>Page</w:t>
                    </w:r>
                    <w:r w:rsidR="00490007">
                      <w:t xml:space="preserve"> </w:t>
                    </w:r>
                    <w:r w:rsidR="00490007">
                      <w:fldChar w:fldCharType="begin"/>
                    </w:r>
                    <w:r w:rsidR="00490007">
                      <w:instrText xml:space="preserve"> PAGE   \* MERGEFORMAT </w:instrText>
                    </w:r>
                    <w:r w:rsidR="00490007">
                      <w:fldChar w:fldCharType="separate"/>
                    </w:r>
                    <w:r w:rsidR="009674AB">
                      <w:rPr>
                        <w:noProof/>
                      </w:rPr>
                      <w:t>2</w:t>
                    </w:r>
                    <w:r w:rsidR="00490007">
                      <w:fldChar w:fldCharType="end"/>
                    </w:r>
                    <w:r w:rsidR="00490007">
                      <w:t>/</w:t>
                    </w:r>
                    <w:r w:rsidR="004A2857">
                      <w:rPr>
                        <w:noProof/>
                      </w:rPr>
                      <w:fldChar w:fldCharType="begin"/>
                    </w:r>
                    <w:r w:rsidR="004A2857">
                      <w:rPr>
                        <w:noProof/>
                      </w:rPr>
                      <w:instrText xml:space="preserve"> NUMPAGES   \* MERGEFORMAT </w:instrText>
                    </w:r>
                    <w:r w:rsidR="004A2857">
                      <w:rPr>
                        <w:noProof/>
                      </w:rPr>
                      <w:fldChar w:fldCharType="separate"/>
                    </w:r>
                    <w:r w:rsidR="009674AB">
                      <w:rPr>
                        <w:noProof/>
                      </w:rPr>
                      <w:t>2</w:t>
                    </w:r>
                    <w:r w:rsidR="004A2857">
                      <w:rPr>
                        <w:noProof/>
                      </w:rPr>
                      <w:fldChar w:fldCharType="end"/>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B27" w:rsidRDefault="00CA4CEB" w:rsidP="00C60797">
    <w:pPr>
      <w:pStyle w:val="Kopfzeile"/>
    </w:pPr>
    <w:r>
      <w:rPr>
        <w:noProof/>
        <w:lang w:eastAsia="de-DE"/>
      </w:rPr>
      <w:drawing>
        <wp:anchor distT="0" distB="0" distL="114300" distR="114300" simplePos="0" relativeHeight="251673600" behindDoc="1" locked="0" layoutInCell="1" allowOverlap="1" wp14:anchorId="299DF3CD" wp14:editId="2B9ED02C">
          <wp:simplePos x="0" y="0"/>
          <wp:positionH relativeFrom="page">
            <wp:posOffset>5767705</wp:posOffset>
          </wp:positionH>
          <wp:positionV relativeFrom="page">
            <wp:posOffset>547370</wp:posOffset>
          </wp:positionV>
          <wp:extent cx="1083600" cy="828000"/>
          <wp:effectExtent l="0" t="0" r="254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4A2857">
      <w:t xml:space="preserve">Press </w:t>
    </w:r>
    <w:proofErr w:type="spellStart"/>
    <w:r w:rsidR="004A2857">
      <w:t>release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3.75pt" o:bullet="t">
        <v:imagedata r:id="rId1" o:title="Bullet_blau_RGB_klein"/>
      </v:shape>
    </w:pict>
  </w:numPicBullet>
  <w:numPicBullet w:numPicBulletId="1">
    <w:pict>
      <v:shape id="_x0000_i1027" type="#_x0000_t75" style="width:3.75pt;height:3.75pt" o:bullet="t">
        <v:imagedata r:id="rId2" o:title="Bullet_blau_RGB_mittelklein_02"/>
      </v:shape>
    </w:pict>
  </w:numPicBullet>
  <w:abstractNum w:abstractNumId="0" w15:restartNumberingAfterBreak="0">
    <w:nsid w:val="0FBB2672"/>
    <w:multiLevelType w:val="hybridMultilevel"/>
    <w:tmpl w:val="5DD8B698"/>
    <w:lvl w:ilvl="0" w:tplc="52144F1A">
      <w:start w:val="1"/>
      <w:numFmt w:val="bullet"/>
      <w:pStyle w:val="Bulletliste"/>
      <w:lvlText w:val="–"/>
      <w:lvlJc w:val="left"/>
      <w:pPr>
        <w:ind w:left="720" w:hanging="360"/>
      </w:pPr>
      <w:rPr>
        <w:rFonts w:ascii="TKTypeRegular" w:hAnsi="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580583"/>
    <w:multiLevelType w:val="multilevel"/>
    <w:tmpl w:val="EAF43844"/>
    <w:lvl w:ilvl="0">
      <w:start w:val="1"/>
      <w:numFmt w:val="bullet"/>
      <w:lvlText w:val="›"/>
      <w:lvlJc w:val="left"/>
      <w:pPr>
        <w:tabs>
          <w:tab w:val="num" w:pos="57"/>
        </w:tabs>
        <w:ind w:left="170" w:hanging="170"/>
      </w:pPr>
      <w:rPr>
        <w:rFonts w:ascii="Arial Black" w:hAnsi="Arial Black" w:hint="default"/>
        <w:color w:val="00A0F5" w:themeColor="accent1"/>
      </w:rPr>
    </w:lvl>
    <w:lvl w:ilvl="1">
      <w:start w:val="1"/>
      <w:numFmt w:val="bullet"/>
      <w:lvlText w:val="›"/>
      <w:lvlJc w:val="left"/>
      <w:pPr>
        <w:tabs>
          <w:tab w:val="num" w:pos="227"/>
        </w:tabs>
        <w:ind w:left="340" w:hanging="170"/>
      </w:pPr>
      <w:rPr>
        <w:rFonts w:ascii="Arial Black" w:hAnsi="Arial Black" w:hint="default"/>
        <w:color w:val="00A0F5" w:themeColor="accent1"/>
      </w:rPr>
    </w:lvl>
    <w:lvl w:ilvl="2">
      <w:start w:val="1"/>
      <w:numFmt w:val="bullet"/>
      <w:lvlText w:val="›"/>
      <w:lvlJc w:val="left"/>
      <w:pPr>
        <w:tabs>
          <w:tab w:val="num" w:pos="397"/>
        </w:tabs>
        <w:ind w:left="510" w:hanging="170"/>
      </w:pPr>
      <w:rPr>
        <w:rFonts w:ascii="Arial Black" w:hAnsi="Arial Black" w:hint="default"/>
        <w:color w:val="00A0F5" w:themeColor="accent1"/>
      </w:rPr>
    </w:lvl>
    <w:lvl w:ilvl="3">
      <w:start w:val="1"/>
      <w:numFmt w:val="bullet"/>
      <w:lvlText w:val="›"/>
      <w:lvlJc w:val="left"/>
      <w:pPr>
        <w:tabs>
          <w:tab w:val="num" w:pos="567"/>
        </w:tabs>
        <w:ind w:left="680" w:hanging="170"/>
      </w:pPr>
      <w:rPr>
        <w:rFonts w:ascii="Arial Black" w:hAnsi="Arial Black" w:hint="default"/>
        <w:color w:val="00A0F5" w:themeColor="accent1"/>
      </w:rPr>
    </w:lvl>
    <w:lvl w:ilvl="4">
      <w:start w:val="1"/>
      <w:numFmt w:val="bullet"/>
      <w:lvlText w:val="›"/>
      <w:lvlJc w:val="left"/>
      <w:pPr>
        <w:tabs>
          <w:tab w:val="num" w:pos="737"/>
        </w:tabs>
        <w:ind w:left="850" w:hanging="170"/>
      </w:pPr>
      <w:rPr>
        <w:rFonts w:ascii="Arial Black" w:hAnsi="Arial Black" w:hint="default"/>
        <w:color w:val="00A0F5" w:themeColor="accent1"/>
      </w:rPr>
    </w:lvl>
    <w:lvl w:ilvl="5">
      <w:start w:val="1"/>
      <w:numFmt w:val="bullet"/>
      <w:lvlText w:val="›"/>
      <w:lvlJc w:val="left"/>
      <w:pPr>
        <w:tabs>
          <w:tab w:val="num" w:pos="907"/>
        </w:tabs>
        <w:ind w:left="1020" w:hanging="170"/>
      </w:pPr>
      <w:rPr>
        <w:rFonts w:ascii="Arial Black" w:hAnsi="Arial Black" w:hint="default"/>
        <w:color w:val="00A0F5" w:themeColor="accent1"/>
      </w:rPr>
    </w:lvl>
    <w:lvl w:ilvl="6">
      <w:start w:val="1"/>
      <w:numFmt w:val="bullet"/>
      <w:lvlText w:val="›"/>
      <w:lvlJc w:val="left"/>
      <w:pPr>
        <w:tabs>
          <w:tab w:val="num" w:pos="1077"/>
        </w:tabs>
        <w:ind w:left="1190" w:hanging="170"/>
      </w:pPr>
      <w:rPr>
        <w:rFonts w:ascii="Arial Black" w:hAnsi="Arial Black" w:hint="default"/>
        <w:color w:val="00A0F5" w:themeColor="accent1"/>
      </w:rPr>
    </w:lvl>
    <w:lvl w:ilvl="7">
      <w:start w:val="1"/>
      <w:numFmt w:val="bullet"/>
      <w:lvlText w:val="›"/>
      <w:lvlJc w:val="left"/>
      <w:pPr>
        <w:tabs>
          <w:tab w:val="num" w:pos="1247"/>
        </w:tabs>
        <w:ind w:left="1360" w:hanging="170"/>
      </w:pPr>
      <w:rPr>
        <w:rFonts w:ascii="Arial Black" w:hAnsi="Arial Black" w:hint="default"/>
        <w:color w:val="00A0F5" w:themeColor="accent1"/>
      </w:rPr>
    </w:lvl>
    <w:lvl w:ilvl="8">
      <w:start w:val="1"/>
      <w:numFmt w:val="bullet"/>
      <w:lvlText w:val="›"/>
      <w:lvlJc w:val="left"/>
      <w:pPr>
        <w:tabs>
          <w:tab w:val="num" w:pos="1417"/>
        </w:tabs>
        <w:ind w:left="1530" w:hanging="170"/>
      </w:pPr>
      <w:rPr>
        <w:rFonts w:ascii="Arial Black" w:hAnsi="Arial Black" w:hint="default"/>
        <w:color w:val="00A0F5" w:themeColor="accent1"/>
      </w:rPr>
    </w:lvl>
  </w:abstractNum>
  <w:abstractNum w:abstractNumId="2" w15:restartNumberingAfterBreak="0">
    <w:nsid w:val="19CE1ACE"/>
    <w:multiLevelType w:val="multilevel"/>
    <w:tmpl w:val="BE900B5A"/>
    <w:lvl w:ilvl="0">
      <w:start w:val="1"/>
      <w:numFmt w:val="bullet"/>
      <w:lvlText w:val="›"/>
      <w:lvlJc w:val="left"/>
      <w:pPr>
        <w:tabs>
          <w:tab w:val="num" w:pos="57"/>
        </w:tabs>
        <w:ind w:left="170" w:hanging="170"/>
      </w:pPr>
      <w:rPr>
        <w:rFonts w:ascii="Arial Black" w:hAnsi="Arial Black" w:hint="default"/>
        <w:color w:val="70AD47" w:themeColor="accent6"/>
      </w:rPr>
    </w:lvl>
    <w:lvl w:ilvl="1">
      <w:start w:val="1"/>
      <w:numFmt w:val="bullet"/>
      <w:lvlText w:val="›"/>
      <w:lvlJc w:val="left"/>
      <w:pPr>
        <w:tabs>
          <w:tab w:val="num" w:pos="227"/>
        </w:tabs>
        <w:ind w:left="340" w:hanging="170"/>
      </w:pPr>
      <w:rPr>
        <w:rFonts w:ascii="Arial Black" w:hAnsi="Arial Black" w:hint="default"/>
        <w:color w:val="70AD47" w:themeColor="accent6"/>
      </w:rPr>
    </w:lvl>
    <w:lvl w:ilvl="2">
      <w:start w:val="1"/>
      <w:numFmt w:val="bullet"/>
      <w:lvlText w:val="›"/>
      <w:lvlJc w:val="left"/>
      <w:pPr>
        <w:tabs>
          <w:tab w:val="num" w:pos="397"/>
        </w:tabs>
        <w:ind w:left="510" w:hanging="170"/>
      </w:pPr>
      <w:rPr>
        <w:rFonts w:ascii="Arial Black" w:hAnsi="Arial Black" w:hint="default"/>
        <w:color w:val="70AD47" w:themeColor="accent6"/>
      </w:rPr>
    </w:lvl>
    <w:lvl w:ilvl="3">
      <w:start w:val="1"/>
      <w:numFmt w:val="bullet"/>
      <w:lvlText w:val="›"/>
      <w:lvlJc w:val="left"/>
      <w:pPr>
        <w:tabs>
          <w:tab w:val="num" w:pos="567"/>
        </w:tabs>
        <w:ind w:left="680" w:hanging="170"/>
      </w:pPr>
      <w:rPr>
        <w:rFonts w:ascii="Arial Black" w:hAnsi="Arial Black" w:hint="default"/>
        <w:color w:val="70AD47" w:themeColor="accent6"/>
      </w:rPr>
    </w:lvl>
    <w:lvl w:ilvl="4">
      <w:start w:val="1"/>
      <w:numFmt w:val="bullet"/>
      <w:lvlText w:val="›"/>
      <w:lvlJc w:val="left"/>
      <w:pPr>
        <w:tabs>
          <w:tab w:val="num" w:pos="737"/>
        </w:tabs>
        <w:ind w:left="850" w:hanging="170"/>
      </w:pPr>
      <w:rPr>
        <w:rFonts w:ascii="Arial Black" w:hAnsi="Arial Black" w:hint="default"/>
        <w:color w:val="70AD47" w:themeColor="accent6"/>
      </w:rPr>
    </w:lvl>
    <w:lvl w:ilvl="5">
      <w:start w:val="1"/>
      <w:numFmt w:val="bullet"/>
      <w:lvlText w:val="›"/>
      <w:lvlJc w:val="left"/>
      <w:pPr>
        <w:tabs>
          <w:tab w:val="num" w:pos="907"/>
        </w:tabs>
        <w:ind w:left="1020" w:hanging="170"/>
      </w:pPr>
      <w:rPr>
        <w:rFonts w:ascii="Arial Black" w:hAnsi="Arial Black" w:hint="default"/>
        <w:color w:val="70AD47" w:themeColor="accent6"/>
      </w:rPr>
    </w:lvl>
    <w:lvl w:ilvl="6">
      <w:start w:val="1"/>
      <w:numFmt w:val="bullet"/>
      <w:lvlText w:val="›"/>
      <w:lvlJc w:val="left"/>
      <w:pPr>
        <w:tabs>
          <w:tab w:val="num" w:pos="1077"/>
        </w:tabs>
        <w:ind w:left="1190" w:hanging="170"/>
      </w:pPr>
      <w:rPr>
        <w:rFonts w:ascii="Arial Black" w:hAnsi="Arial Black" w:hint="default"/>
        <w:color w:val="70AD47" w:themeColor="accent6"/>
      </w:rPr>
    </w:lvl>
    <w:lvl w:ilvl="7">
      <w:start w:val="1"/>
      <w:numFmt w:val="bullet"/>
      <w:lvlText w:val="›"/>
      <w:lvlJc w:val="left"/>
      <w:pPr>
        <w:tabs>
          <w:tab w:val="num" w:pos="1247"/>
        </w:tabs>
        <w:ind w:left="1360" w:hanging="170"/>
      </w:pPr>
      <w:rPr>
        <w:rFonts w:ascii="Arial Black" w:hAnsi="Arial Black" w:hint="default"/>
        <w:color w:val="70AD47" w:themeColor="accent6"/>
      </w:rPr>
    </w:lvl>
    <w:lvl w:ilvl="8">
      <w:start w:val="1"/>
      <w:numFmt w:val="bullet"/>
      <w:lvlText w:val="›"/>
      <w:lvlJc w:val="left"/>
      <w:pPr>
        <w:tabs>
          <w:tab w:val="num" w:pos="1417"/>
        </w:tabs>
        <w:ind w:left="1530" w:hanging="170"/>
      </w:pPr>
      <w:rPr>
        <w:rFonts w:ascii="Arial Black" w:hAnsi="Arial Black" w:hint="default"/>
        <w:color w:val="70AD47" w:themeColor="accent6"/>
      </w:rPr>
    </w:lvl>
  </w:abstractNum>
  <w:abstractNum w:abstractNumId="3" w15:restartNumberingAfterBreak="0">
    <w:nsid w:val="1C203C0E"/>
    <w:multiLevelType w:val="multilevel"/>
    <w:tmpl w:val="C4B294E6"/>
    <w:lvl w:ilvl="0">
      <w:start w:val="1"/>
      <w:numFmt w:val="bullet"/>
      <w:lvlText w:val="›"/>
      <w:lvlJc w:val="left"/>
      <w:pPr>
        <w:tabs>
          <w:tab w:val="num" w:pos="57"/>
        </w:tabs>
        <w:ind w:left="170" w:hanging="170"/>
      </w:pPr>
      <w:rPr>
        <w:rFonts w:ascii="Arial Black" w:hAnsi="Arial Black" w:hint="default"/>
        <w:color w:val="ED7D31" w:themeColor="accent2"/>
      </w:rPr>
    </w:lvl>
    <w:lvl w:ilvl="1">
      <w:start w:val="1"/>
      <w:numFmt w:val="bullet"/>
      <w:lvlText w:val="›"/>
      <w:lvlJc w:val="left"/>
      <w:pPr>
        <w:tabs>
          <w:tab w:val="num" w:pos="227"/>
        </w:tabs>
        <w:ind w:left="340" w:hanging="170"/>
      </w:pPr>
      <w:rPr>
        <w:rFonts w:ascii="Arial Black" w:hAnsi="Arial Black" w:hint="default"/>
        <w:color w:val="ED7D31" w:themeColor="accent2"/>
      </w:rPr>
    </w:lvl>
    <w:lvl w:ilvl="2">
      <w:start w:val="1"/>
      <w:numFmt w:val="bullet"/>
      <w:lvlText w:val="›"/>
      <w:lvlJc w:val="left"/>
      <w:pPr>
        <w:tabs>
          <w:tab w:val="num" w:pos="397"/>
        </w:tabs>
        <w:ind w:left="510" w:hanging="170"/>
      </w:pPr>
      <w:rPr>
        <w:rFonts w:ascii="Arial Black" w:hAnsi="Arial Black" w:hint="default"/>
        <w:color w:val="ED7D31" w:themeColor="accent2"/>
      </w:rPr>
    </w:lvl>
    <w:lvl w:ilvl="3">
      <w:start w:val="1"/>
      <w:numFmt w:val="bullet"/>
      <w:lvlText w:val="›"/>
      <w:lvlJc w:val="left"/>
      <w:pPr>
        <w:tabs>
          <w:tab w:val="num" w:pos="567"/>
        </w:tabs>
        <w:ind w:left="680" w:hanging="170"/>
      </w:pPr>
      <w:rPr>
        <w:rFonts w:ascii="Arial Black" w:hAnsi="Arial Black" w:hint="default"/>
        <w:color w:val="ED7D31" w:themeColor="accent2"/>
      </w:rPr>
    </w:lvl>
    <w:lvl w:ilvl="4">
      <w:start w:val="1"/>
      <w:numFmt w:val="bullet"/>
      <w:lvlText w:val="›"/>
      <w:lvlJc w:val="left"/>
      <w:pPr>
        <w:tabs>
          <w:tab w:val="num" w:pos="737"/>
        </w:tabs>
        <w:ind w:left="850" w:hanging="170"/>
      </w:pPr>
      <w:rPr>
        <w:rFonts w:ascii="Arial Black" w:hAnsi="Arial Black" w:hint="default"/>
        <w:color w:val="ED7D31" w:themeColor="accent2"/>
      </w:rPr>
    </w:lvl>
    <w:lvl w:ilvl="5">
      <w:start w:val="1"/>
      <w:numFmt w:val="bullet"/>
      <w:lvlText w:val="›"/>
      <w:lvlJc w:val="left"/>
      <w:pPr>
        <w:tabs>
          <w:tab w:val="num" w:pos="907"/>
        </w:tabs>
        <w:ind w:left="1020" w:hanging="170"/>
      </w:pPr>
      <w:rPr>
        <w:rFonts w:ascii="Arial Black" w:hAnsi="Arial Black" w:hint="default"/>
        <w:color w:val="ED7D31" w:themeColor="accent2"/>
      </w:rPr>
    </w:lvl>
    <w:lvl w:ilvl="6">
      <w:start w:val="1"/>
      <w:numFmt w:val="bullet"/>
      <w:lvlText w:val="›"/>
      <w:lvlJc w:val="left"/>
      <w:pPr>
        <w:tabs>
          <w:tab w:val="num" w:pos="1077"/>
        </w:tabs>
        <w:ind w:left="1190" w:hanging="170"/>
      </w:pPr>
      <w:rPr>
        <w:rFonts w:ascii="Arial Black" w:hAnsi="Arial Black" w:hint="default"/>
        <w:color w:val="ED7D31" w:themeColor="accent2"/>
      </w:rPr>
    </w:lvl>
    <w:lvl w:ilvl="7">
      <w:start w:val="1"/>
      <w:numFmt w:val="bullet"/>
      <w:lvlText w:val="›"/>
      <w:lvlJc w:val="left"/>
      <w:pPr>
        <w:tabs>
          <w:tab w:val="num" w:pos="1247"/>
        </w:tabs>
        <w:ind w:left="1360" w:hanging="170"/>
      </w:pPr>
      <w:rPr>
        <w:rFonts w:ascii="Arial Black" w:hAnsi="Arial Black" w:hint="default"/>
        <w:color w:val="ED7D31" w:themeColor="accent2"/>
      </w:rPr>
    </w:lvl>
    <w:lvl w:ilvl="8">
      <w:start w:val="1"/>
      <w:numFmt w:val="bullet"/>
      <w:lvlText w:val="›"/>
      <w:lvlJc w:val="left"/>
      <w:pPr>
        <w:tabs>
          <w:tab w:val="num" w:pos="1417"/>
        </w:tabs>
        <w:ind w:left="1530" w:hanging="170"/>
      </w:pPr>
      <w:rPr>
        <w:rFonts w:ascii="Arial Black" w:hAnsi="Arial Black" w:hint="default"/>
        <w:color w:val="ED7D31" w:themeColor="accent2"/>
      </w:rPr>
    </w:lvl>
  </w:abstractNum>
  <w:abstractNum w:abstractNumId="4" w15:restartNumberingAfterBreak="0">
    <w:nsid w:val="29EA3BD6"/>
    <w:multiLevelType w:val="multilevel"/>
    <w:tmpl w:val="B6600F04"/>
    <w:lvl w:ilvl="0">
      <w:start w:val="1"/>
      <w:numFmt w:val="decimal"/>
      <w:pStyle w:val="Num123"/>
      <w:lvlText w:val="%1."/>
      <w:lvlJc w:val="left"/>
      <w:pPr>
        <w:ind w:left="425" w:hanging="28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353269E"/>
    <w:multiLevelType w:val="multilevel"/>
    <w:tmpl w:val="1B7A6B0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color w:val="07428A"/>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6" w15:restartNumberingAfterBreak="0">
    <w:nsid w:val="3AE46ABF"/>
    <w:multiLevelType w:val="multilevel"/>
    <w:tmpl w:val="7F206AEC"/>
    <w:lvl w:ilvl="0">
      <w:start w:val="1"/>
      <w:numFmt w:val="bullet"/>
      <w:lvlText w:val="›"/>
      <w:lvlJc w:val="left"/>
      <w:pPr>
        <w:tabs>
          <w:tab w:val="num" w:pos="57"/>
        </w:tabs>
        <w:ind w:left="170" w:hanging="170"/>
      </w:pPr>
      <w:rPr>
        <w:rFonts w:ascii="Arial Black" w:hAnsi="Arial Black" w:hint="default"/>
        <w:color w:val="A5A5A5" w:themeColor="accent3"/>
      </w:rPr>
    </w:lvl>
    <w:lvl w:ilvl="1">
      <w:start w:val="1"/>
      <w:numFmt w:val="bullet"/>
      <w:lvlText w:val="›"/>
      <w:lvlJc w:val="left"/>
      <w:pPr>
        <w:tabs>
          <w:tab w:val="num" w:pos="227"/>
        </w:tabs>
        <w:ind w:left="340" w:hanging="170"/>
      </w:pPr>
      <w:rPr>
        <w:rFonts w:ascii="Arial Black" w:hAnsi="Arial Black" w:hint="default"/>
        <w:color w:val="A5A5A5" w:themeColor="accent3"/>
      </w:rPr>
    </w:lvl>
    <w:lvl w:ilvl="2">
      <w:start w:val="1"/>
      <w:numFmt w:val="bullet"/>
      <w:lvlText w:val="›"/>
      <w:lvlJc w:val="left"/>
      <w:pPr>
        <w:tabs>
          <w:tab w:val="num" w:pos="397"/>
        </w:tabs>
        <w:ind w:left="510" w:hanging="170"/>
      </w:pPr>
      <w:rPr>
        <w:rFonts w:ascii="Arial Black" w:hAnsi="Arial Black" w:hint="default"/>
        <w:color w:val="A5A5A5" w:themeColor="accent3"/>
      </w:rPr>
    </w:lvl>
    <w:lvl w:ilvl="3">
      <w:start w:val="1"/>
      <w:numFmt w:val="bullet"/>
      <w:lvlText w:val="›"/>
      <w:lvlJc w:val="left"/>
      <w:pPr>
        <w:tabs>
          <w:tab w:val="num" w:pos="567"/>
        </w:tabs>
        <w:ind w:left="680" w:hanging="170"/>
      </w:pPr>
      <w:rPr>
        <w:rFonts w:ascii="Arial Black" w:hAnsi="Arial Black" w:hint="default"/>
        <w:color w:val="A5A5A5" w:themeColor="accent3"/>
      </w:rPr>
    </w:lvl>
    <w:lvl w:ilvl="4">
      <w:start w:val="1"/>
      <w:numFmt w:val="bullet"/>
      <w:lvlText w:val="›"/>
      <w:lvlJc w:val="left"/>
      <w:pPr>
        <w:tabs>
          <w:tab w:val="num" w:pos="737"/>
        </w:tabs>
        <w:ind w:left="850" w:hanging="170"/>
      </w:pPr>
      <w:rPr>
        <w:rFonts w:ascii="Arial Black" w:hAnsi="Arial Black" w:hint="default"/>
        <w:color w:val="A5A5A5" w:themeColor="accent3"/>
      </w:rPr>
    </w:lvl>
    <w:lvl w:ilvl="5">
      <w:start w:val="1"/>
      <w:numFmt w:val="bullet"/>
      <w:lvlText w:val="›"/>
      <w:lvlJc w:val="left"/>
      <w:pPr>
        <w:tabs>
          <w:tab w:val="num" w:pos="907"/>
        </w:tabs>
        <w:ind w:left="1020" w:hanging="170"/>
      </w:pPr>
      <w:rPr>
        <w:rFonts w:ascii="Arial Black" w:hAnsi="Arial Black" w:hint="default"/>
        <w:color w:val="A5A5A5" w:themeColor="accent3"/>
      </w:rPr>
    </w:lvl>
    <w:lvl w:ilvl="6">
      <w:start w:val="1"/>
      <w:numFmt w:val="bullet"/>
      <w:lvlText w:val="›"/>
      <w:lvlJc w:val="left"/>
      <w:pPr>
        <w:tabs>
          <w:tab w:val="num" w:pos="1077"/>
        </w:tabs>
        <w:ind w:left="1190" w:hanging="170"/>
      </w:pPr>
      <w:rPr>
        <w:rFonts w:ascii="Arial Black" w:hAnsi="Arial Black" w:hint="default"/>
        <w:color w:val="A5A5A5" w:themeColor="accent3"/>
      </w:rPr>
    </w:lvl>
    <w:lvl w:ilvl="7">
      <w:start w:val="1"/>
      <w:numFmt w:val="bullet"/>
      <w:lvlText w:val="›"/>
      <w:lvlJc w:val="left"/>
      <w:pPr>
        <w:tabs>
          <w:tab w:val="num" w:pos="1247"/>
        </w:tabs>
        <w:ind w:left="1360" w:hanging="170"/>
      </w:pPr>
      <w:rPr>
        <w:rFonts w:ascii="Arial Black" w:hAnsi="Arial Black" w:hint="default"/>
        <w:color w:val="A5A5A5" w:themeColor="accent3"/>
      </w:rPr>
    </w:lvl>
    <w:lvl w:ilvl="8">
      <w:start w:val="1"/>
      <w:numFmt w:val="bullet"/>
      <w:lvlText w:val="›"/>
      <w:lvlJc w:val="left"/>
      <w:pPr>
        <w:tabs>
          <w:tab w:val="num" w:pos="1417"/>
        </w:tabs>
        <w:ind w:left="1530" w:hanging="170"/>
      </w:pPr>
      <w:rPr>
        <w:rFonts w:ascii="Arial Black" w:hAnsi="Arial Black" w:hint="default"/>
        <w:color w:val="A5A5A5" w:themeColor="accent3"/>
      </w:rPr>
    </w:lvl>
  </w:abstractNum>
  <w:abstractNum w:abstractNumId="7" w15:restartNumberingAfterBreak="0">
    <w:nsid w:val="42C77BE3"/>
    <w:multiLevelType w:val="hybridMultilevel"/>
    <w:tmpl w:val="AEA68FB2"/>
    <w:lvl w:ilvl="0" w:tplc="11B81D9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BC9168B"/>
    <w:multiLevelType w:val="multilevel"/>
    <w:tmpl w:val="FEA2115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9" w15:restartNumberingAfterBreak="0">
    <w:nsid w:val="4C231B83"/>
    <w:multiLevelType w:val="multilevel"/>
    <w:tmpl w:val="3B30100C"/>
    <w:lvl w:ilvl="0">
      <w:start w:val="1"/>
      <w:numFmt w:val="decimal"/>
      <w:lvlText w:val="%1."/>
      <w:lvlJc w:val="left"/>
      <w:pPr>
        <w:ind w:left="425"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425" w:hanging="42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52240DB"/>
    <w:multiLevelType w:val="hybridMultilevel"/>
    <w:tmpl w:val="B32072D0"/>
    <w:lvl w:ilvl="0" w:tplc="FD74E710">
      <w:start w:val="1"/>
      <w:numFmt w:val="bullet"/>
      <w:lvlText w:val="›"/>
      <w:lvlJc w:val="left"/>
      <w:pPr>
        <w:ind w:left="170" w:hanging="170"/>
      </w:pPr>
      <w:rPr>
        <w:rFonts w:ascii="Arial Black" w:hAnsi="Arial Black" w:hint="default"/>
        <w:color w:val="ED7D31" w:themeColor="accen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A437468"/>
    <w:multiLevelType w:val="multilevel"/>
    <w:tmpl w:val="AF76BA24"/>
    <w:lvl w:ilvl="0">
      <w:start w:val="1"/>
      <w:numFmt w:val="bullet"/>
      <w:lvlText w:val="›"/>
      <w:lvlJc w:val="left"/>
      <w:pPr>
        <w:tabs>
          <w:tab w:val="num" w:pos="57"/>
        </w:tabs>
        <w:ind w:left="170" w:hanging="170"/>
      </w:pPr>
      <w:rPr>
        <w:rFonts w:ascii="Arial Black" w:hAnsi="Arial Black" w:hint="default"/>
        <w:color w:val="FFFFFF" w:themeColor="background1"/>
      </w:rPr>
    </w:lvl>
    <w:lvl w:ilvl="1">
      <w:start w:val="1"/>
      <w:numFmt w:val="bullet"/>
      <w:lvlText w:val="›"/>
      <w:lvlJc w:val="left"/>
      <w:pPr>
        <w:tabs>
          <w:tab w:val="num" w:pos="227"/>
        </w:tabs>
        <w:ind w:left="340" w:hanging="170"/>
      </w:pPr>
      <w:rPr>
        <w:rFonts w:ascii="Arial Black" w:hAnsi="Arial Black" w:hint="default"/>
        <w:color w:val="FFFFFF" w:themeColor="background1"/>
      </w:rPr>
    </w:lvl>
    <w:lvl w:ilvl="2">
      <w:start w:val="1"/>
      <w:numFmt w:val="bullet"/>
      <w:lvlText w:val="›"/>
      <w:lvlJc w:val="left"/>
      <w:pPr>
        <w:tabs>
          <w:tab w:val="num" w:pos="397"/>
        </w:tabs>
        <w:ind w:left="510" w:hanging="170"/>
      </w:pPr>
      <w:rPr>
        <w:rFonts w:ascii="Arial Black" w:hAnsi="Arial Black" w:hint="default"/>
        <w:color w:val="FFFFFF" w:themeColor="background1"/>
      </w:rPr>
    </w:lvl>
    <w:lvl w:ilvl="3">
      <w:start w:val="1"/>
      <w:numFmt w:val="bullet"/>
      <w:lvlText w:val="›"/>
      <w:lvlJc w:val="left"/>
      <w:pPr>
        <w:tabs>
          <w:tab w:val="num" w:pos="567"/>
        </w:tabs>
        <w:ind w:left="680" w:hanging="170"/>
      </w:pPr>
      <w:rPr>
        <w:rFonts w:ascii="Arial Black" w:hAnsi="Arial Black" w:hint="default"/>
        <w:color w:val="FFFFFF" w:themeColor="background1"/>
      </w:rPr>
    </w:lvl>
    <w:lvl w:ilvl="4">
      <w:start w:val="1"/>
      <w:numFmt w:val="bullet"/>
      <w:lvlText w:val="›"/>
      <w:lvlJc w:val="left"/>
      <w:pPr>
        <w:tabs>
          <w:tab w:val="num" w:pos="737"/>
        </w:tabs>
        <w:ind w:left="850" w:hanging="170"/>
      </w:pPr>
      <w:rPr>
        <w:rFonts w:ascii="Arial Black" w:hAnsi="Arial Black" w:hint="default"/>
        <w:color w:val="FFFFFF" w:themeColor="background1"/>
      </w:rPr>
    </w:lvl>
    <w:lvl w:ilvl="5">
      <w:start w:val="1"/>
      <w:numFmt w:val="bullet"/>
      <w:lvlText w:val="›"/>
      <w:lvlJc w:val="left"/>
      <w:pPr>
        <w:tabs>
          <w:tab w:val="num" w:pos="907"/>
        </w:tabs>
        <w:ind w:left="1020" w:hanging="170"/>
      </w:pPr>
      <w:rPr>
        <w:rFonts w:ascii="Arial Black" w:hAnsi="Arial Black" w:hint="default"/>
        <w:color w:val="FFFFFF" w:themeColor="background1"/>
      </w:rPr>
    </w:lvl>
    <w:lvl w:ilvl="6">
      <w:start w:val="1"/>
      <w:numFmt w:val="bullet"/>
      <w:lvlText w:val="›"/>
      <w:lvlJc w:val="left"/>
      <w:pPr>
        <w:tabs>
          <w:tab w:val="num" w:pos="1077"/>
        </w:tabs>
        <w:ind w:left="1190" w:hanging="170"/>
      </w:pPr>
      <w:rPr>
        <w:rFonts w:ascii="Arial Black" w:hAnsi="Arial Black" w:hint="default"/>
        <w:color w:val="FFFFFF" w:themeColor="background1"/>
      </w:rPr>
    </w:lvl>
    <w:lvl w:ilvl="7">
      <w:start w:val="1"/>
      <w:numFmt w:val="bullet"/>
      <w:lvlText w:val="›"/>
      <w:lvlJc w:val="left"/>
      <w:pPr>
        <w:tabs>
          <w:tab w:val="num" w:pos="1247"/>
        </w:tabs>
        <w:ind w:left="1360" w:hanging="170"/>
      </w:pPr>
      <w:rPr>
        <w:rFonts w:ascii="Arial Black" w:hAnsi="Arial Black" w:hint="default"/>
        <w:color w:val="FFFFFF" w:themeColor="background1"/>
      </w:rPr>
    </w:lvl>
    <w:lvl w:ilvl="8">
      <w:start w:val="1"/>
      <w:numFmt w:val="bullet"/>
      <w:lvlText w:val="›"/>
      <w:lvlJc w:val="left"/>
      <w:pPr>
        <w:tabs>
          <w:tab w:val="num" w:pos="1417"/>
        </w:tabs>
        <w:ind w:left="1530" w:hanging="170"/>
      </w:pPr>
      <w:rPr>
        <w:rFonts w:ascii="Arial Black" w:hAnsi="Arial Black" w:hint="default"/>
        <w:color w:val="FFFFFF" w:themeColor="background1"/>
      </w:rPr>
    </w:lvl>
  </w:abstractNum>
  <w:abstractNum w:abstractNumId="12" w15:restartNumberingAfterBreak="0">
    <w:nsid w:val="5C6C701F"/>
    <w:multiLevelType w:val="hybridMultilevel"/>
    <w:tmpl w:val="B7D29996"/>
    <w:lvl w:ilvl="0" w:tplc="BFACC82A">
      <w:start w:val="1"/>
      <w:numFmt w:val="bullet"/>
      <w:lvlText w:val=""/>
      <w:lvlPicBulletId w:val="1"/>
      <w:lvlJc w:val="left"/>
      <w:pPr>
        <w:ind w:left="360" w:hanging="360"/>
      </w:pPr>
      <w:rPr>
        <w:rFonts w:ascii="Symbol" w:hAnsi="Symbol" w:hint="default"/>
        <w:color w:val="auto"/>
        <w:u w:color="937F4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0467265"/>
    <w:multiLevelType w:val="multilevel"/>
    <w:tmpl w:val="047A3A36"/>
    <w:lvl w:ilvl="0">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2"/>
  </w:num>
  <w:num w:numId="3">
    <w:abstractNumId w:val="12"/>
  </w:num>
  <w:num w:numId="4">
    <w:abstractNumId w:val="5"/>
  </w:num>
  <w:num w:numId="5">
    <w:abstractNumId w:val="8"/>
  </w:num>
  <w:num w:numId="6">
    <w:abstractNumId w:val="5"/>
  </w:num>
  <w:num w:numId="7">
    <w:abstractNumId w:val="8"/>
  </w:num>
  <w:num w:numId="8">
    <w:abstractNumId w:val="9"/>
  </w:num>
  <w:num w:numId="9">
    <w:abstractNumId w:val="8"/>
  </w:num>
  <w:num w:numId="10">
    <w:abstractNumId w:val="8"/>
  </w:num>
  <w:num w:numId="11">
    <w:abstractNumId w:val="13"/>
  </w:num>
  <w:num w:numId="12">
    <w:abstractNumId w:val="13"/>
  </w:num>
  <w:num w:numId="13">
    <w:abstractNumId w:val="13"/>
  </w:num>
  <w:num w:numId="14">
    <w:abstractNumId w:val="1"/>
  </w:num>
  <w:num w:numId="15">
    <w:abstractNumId w:val="2"/>
  </w:num>
  <w:num w:numId="16">
    <w:abstractNumId w:val="3"/>
  </w:num>
  <w:num w:numId="17">
    <w:abstractNumId w:val="6"/>
  </w:num>
  <w:num w:numId="18">
    <w:abstractNumId w:val="11"/>
  </w:num>
  <w:num w:numId="19">
    <w:abstractNumId w:val="10"/>
  </w:num>
  <w:num w:numId="20">
    <w:abstractNumId w:val="7"/>
  </w:num>
  <w:num w:numId="21">
    <w:abstractNumId w:val="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D6F"/>
    <w:rsid w:val="00000224"/>
    <w:rsid w:val="00013973"/>
    <w:rsid w:val="00021A3E"/>
    <w:rsid w:val="00022818"/>
    <w:rsid w:val="00040FF0"/>
    <w:rsid w:val="000416B2"/>
    <w:rsid w:val="00041D56"/>
    <w:rsid w:val="00047BF9"/>
    <w:rsid w:val="00055B16"/>
    <w:rsid w:val="00056719"/>
    <w:rsid w:val="00056B18"/>
    <w:rsid w:val="0006281E"/>
    <w:rsid w:val="00065D3B"/>
    <w:rsid w:val="000677D4"/>
    <w:rsid w:val="00067B08"/>
    <w:rsid w:val="00075E78"/>
    <w:rsid w:val="0008094F"/>
    <w:rsid w:val="00085CC6"/>
    <w:rsid w:val="000A40CF"/>
    <w:rsid w:val="000A6275"/>
    <w:rsid w:val="000D4D6C"/>
    <w:rsid w:val="000E478B"/>
    <w:rsid w:val="000F2A15"/>
    <w:rsid w:val="000F62A0"/>
    <w:rsid w:val="00102C50"/>
    <w:rsid w:val="001306E1"/>
    <w:rsid w:val="001364F9"/>
    <w:rsid w:val="001451D3"/>
    <w:rsid w:val="00181BEA"/>
    <w:rsid w:val="001861FA"/>
    <w:rsid w:val="001958FF"/>
    <w:rsid w:val="001A259A"/>
    <w:rsid w:val="001A6CD7"/>
    <w:rsid w:val="001B118B"/>
    <w:rsid w:val="001B5D61"/>
    <w:rsid w:val="001C001F"/>
    <w:rsid w:val="001C031C"/>
    <w:rsid w:val="001C5486"/>
    <w:rsid w:val="001D06F8"/>
    <w:rsid w:val="001E7E0A"/>
    <w:rsid w:val="0021007E"/>
    <w:rsid w:val="0022554F"/>
    <w:rsid w:val="00243C72"/>
    <w:rsid w:val="0024653B"/>
    <w:rsid w:val="00252CB0"/>
    <w:rsid w:val="00253015"/>
    <w:rsid w:val="00265BD0"/>
    <w:rsid w:val="002C62A1"/>
    <w:rsid w:val="002D1B27"/>
    <w:rsid w:val="002E2CC9"/>
    <w:rsid w:val="00304A38"/>
    <w:rsid w:val="00311793"/>
    <w:rsid w:val="00323E6F"/>
    <w:rsid w:val="003312D4"/>
    <w:rsid w:val="003412BB"/>
    <w:rsid w:val="003440A4"/>
    <w:rsid w:val="0034502A"/>
    <w:rsid w:val="00347759"/>
    <w:rsid w:val="003611C0"/>
    <w:rsid w:val="00361B62"/>
    <w:rsid w:val="00372E6F"/>
    <w:rsid w:val="00374CE1"/>
    <w:rsid w:val="00381121"/>
    <w:rsid w:val="003857D6"/>
    <w:rsid w:val="00386EDA"/>
    <w:rsid w:val="00394191"/>
    <w:rsid w:val="003A2163"/>
    <w:rsid w:val="003B0F17"/>
    <w:rsid w:val="003B1E7E"/>
    <w:rsid w:val="003C3F58"/>
    <w:rsid w:val="00402E5D"/>
    <w:rsid w:val="00424DC1"/>
    <w:rsid w:val="0043389E"/>
    <w:rsid w:val="00437886"/>
    <w:rsid w:val="004454A2"/>
    <w:rsid w:val="004469F6"/>
    <w:rsid w:val="00454F5A"/>
    <w:rsid w:val="00457F9F"/>
    <w:rsid w:val="004651E8"/>
    <w:rsid w:val="00466E32"/>
    <w:rsid w:val="00467F61"/>
    <w:rsid w:val="00477103"/>
    <w:rsid w:val="00485FCD"/>
    <w:rsid w:val="00490007"/>
    <w:rsid w:val="004A2857"/>
    <w:rsid w:val="004A4BBF"/>
    <w:rsid w:val="004C1133"/>
    <w:rsid w:val="004C3AE4"/>
    <w:rsid w:val="004C43B9"/>
    <w:rsid w:val="004D0723"/>
    <w:rsid w:val="004D1918"/>
    <w:rsid w:val="004D4520"/>
    <w:rsid w:val="004E1549"/>
    <w:rsid w:val="004F3F4D"/>
    <w:rsid w:val="004F603C"/>
    <w:rsid w:val="005028EC"/>
    <w:rsid w:val="00502CE9"/>
    <w:rsid w:val="0050798B"/>
    <w:rsid w:val="00515661"/>
    <w:rsid w:val="005159E6"/>
    <w:rsid w:val="0052707C"/>
    <w:rsid w:val="005356B9"/>
    <w:rsid w:val="00544BC4"/>
    <w:rsid w:val="005533AC"/>
    <w:rsid w:val="00556640"/>
    <w:rsid w:val="00557D40"/>
    <w:rsid w:val="005623E6"/>
    <w:rsid w:val="00563A7F"/>
    <w:rsid w:val="00572FD2"/>
    <w:rsid w:val="00573DC5"/>
    <w:rsid w:val="00584019"/>
    <w:rsid w:val="00584295"/>
    <w:rsid w:val="005851CA"/>
    <w:rsid w:val="00585C45"/>
    <w:rsid w:val="00587CE0"/>
    <w:rsid w:val="00593146"/>
    <w:rsid w:val="0059570E"/>
    <w:rsid w:val="005A1A95"/>
    <w:rsid w:val="005A1EF6"/>
    <w:rsid w:val="005B5ABA"/>
    <w:rsid w:val="005E5973"/>
    <w:rsid w:val="005E7FCB"/>
    <w:rsid w:val="005F7605"/>
    <w:rsid w:val="00606EE4"/>
    <w:rsid w:val="00614B87"/>
    <w:rsid w:val="006366E0"/>
    <w:rsid w:val="006870AC"/>
    <w:rsid w:val="00690122"/>
    <w:rsid w:val="006977CF"/>
    <w:rsid w:val="006B79CA"/>
    <w:rsid w:val="006C4DE2"/>
    <w:rsid w:val="006D2BC1"/>
    <w:rsid w:val="006E5B34"/>
    <w:rsid w:val="007065C5"/>
    <w:rsid w:val="007226A9"/>
    <w:rsid w:val="00741356"/>
    <w:rsid w:val="00743CA5"/>
    <w:rsid w:val="00755DC2"/>
    <w:rsid w:val="00777040"/>
    <w:rsid w:val="00785030"/>
    <w:rsid w:val="007A7C42"/>
    <w:rsid w:val="007B21C7"/>
    <w:rsid w:val="007B7169"/>
    <w:rsid w:val="007C2073"/>
    <w:rsid w:val="007C45CE"/>
    <w:rsid w:val="007C6F64"/>
    <w:rsid w:val="007D2DC3"/>
    <w:rsid w:val="007D3550"/>
    <w:rsid w:val="00820069"/>
    <w:rsid w:val="00830DF5"/>
    <w:rsid w:val="0083279D"/>
    <w:rsid w:val="00841D01"/>
    <w:rsid w:val="00855504"/>
    <w:rsid w:val="0085632E"/>
    <w:rsid w:val="00866A84"/>
    <w:rsid w:val="008703C9"/>
    <w:rsid w:val="00874877"/>
    <w:rsid w:val="0087668E"/>
    <w:rsid w:val="008A7BF0"/>
    <w:rsid w:val="008B3481"/>
    <w:rsid w:val="008B6309"/>
    <w:rsid w:val="008C4331"/>
    <w:rsid w:val="008D1C62"/>
    <w:rsid w:val="008D3DFA"/>
    <w:rsid w:val="008E4319"/>
    <w:rsid w:val="008E7176"/>
    <w:rsid w:val="008F1C7C"/>
    <w:rsid w:val="008F2FF4"/>
    <w:rsid w:val="009110E9"/>
    <w:rsid w:val="00922375"/>
    <w:rsid w:val="0092247E"/>
    <w:rsid w:val="00930696"/>
    <w:rsid w:val="00957075"/>
    <w:rsid w:val="009674AB"/>
    <w:rsid w:val="009A2335"/>
    <w:rsid w:val="009B57CB"/>
    <w:rsid w:val="009B6480"/>
    <w:rsid w:val="009B72A2"/>
    <w:rsid w:val="009C0EFE"/>
    <w:rsid w:val="009D2BE0"/>
    <w:rsid w:val="009F576B"/>
    <w:rsid w:val="00A167A9"/>
    <w:rsid w:val="00A16F76"/>
    <w:rsid w:val="00A429FE"/>
    <w:rsid w:val="00A47DA9"/>
    <w:rsid w:val="00A51FAE"/>
    <w:rsid w:val="00A54FA1"/>
    <w:rsid w:val="00A67B90"/>
    <w:rsid w:val="00A70C82"/>
    <w:rsid w:val="00A70ED2"/>
    <w:rsid w:val="00A755E3"/>
    <w:rsid w:val="00AA74ED"/>
    <w:rsid w:val="00AB73F8"/>
    <w:rsid w:val="00AC49B6"/>
    <w:rsid w:val="00AD1CF1"/>
    <w:rsid w:val="00AD28B9"/>
    <w:rsid w:val="00AE0DFC"/>
    <w:rsid w:val="00AF4318"/>
    <w:rsid w:val="00AF75F1"/>
    <w:rsid w:val="00B014A2"/>
    <w:rsid w:val="00B147E8"/>
    <w:rsid w:val="00B56DC4"/>
    <w:rsid w:val="00B5747F"/>
    <w:rsid w:val="00B579A7"/>
    <w:rsid w:val="00B61DEE"/>
    <w:rsid w:val="00B77C8B"/>
    <w:rsid w:val="00B846E0"/>
    <w:rsid w:val="00B87D83"/>
    <w:rsid w:val="00B9508B"/>
    <w:rsid w:val="00B97794"/>
    <w:rsid w:val="00BA0C24"/>
    <w:rsid w:val="00BA7700"/>
    <w:rsid w:val="00BC231C"/>
    <w:rsid w:val="00BD3EE5"/>
    <w:rsid w:val="00BD5051"/>
    <w:rsid w:val="00BD5A25"/>
    <w:rsid w:val="00C25DE8"/>
    <w:rsid w:val="00C3733B"/>
    <w:rsid w:val="00C47424"/>
    <w:rsid w:val="00C60797"/>
    <w:rsid w:val="00C61CF1"/>
    <w:rsid w:val="00C62F60"/>
    <w:rsid w:val="00C73BC2"/>
    <w:rsid w:val="00C73D52"/>
    <w:rsid w:val="00C95DE0"/>
    <w:rsid w:val="00CA0CF0"/>
    <w:rsid w:val="00CA344E"/>
    <w:rsid w:val="00CA4CEB"/>
    <w:rsid w:val="00CB591E"/>
    <w:rsid w:val="00CC7769"/>
    <w:rsid w:val="00CD4852"/>
    <w:rsid w:val="00CE0E65"/>
    <w:rsid w:val="00CE1ACD"/>
    <w:rsid w:val="00CE77AA"/>
    <w:rsid w:val="00D003F8"/>
    <w:rsid w:val="00D335B3"/>
    <w:rsid w:val="00D42B7D"/>
    <w:rsid w:val="00D503B9"/>
    <w:rsid w:val="00D50499"/>
    <w:rsid w:val="00D55104"/>
    <w:rsid w:val="00D615EC"/>
    <w:rsid w:val="00D66EA9"/>
    <w:rsid w:val="00D8016B"/>
    <w:rsid w:val="00D90483"/>
    <w:rsid w:val="00D92877"/>
    <w:rsid w:val="00D9726C"/>
    <w:rsid w:val="00DA4EBE"/>
    <w:rsid w:val="00DA5A54"/>
    <w:rsid w:val="00DF7DFE"/>
    <w:rsid w:val="00E27D5E"/>
    <w:rsid w:val="00E3039A"/>
    <w:rsid w:val="00E46E95"/>
    <w:rsid w:val="00E504B2"/>
    <w:rsid w:val="00E67FF9"/>
    <w:rsid w:val="00E72E7F"/>
    <w:rsid w:val="00E756E7"/>
    <w:rsid w:val="00E75CC3"/>
    <w:rsid w:val="00E77D96"/>
    <w:rsid w:val="00E874B9"/>
    <w:rsid w:val="00E97A69"/>
    <w:rsid w:val="00ED1D6F"/>
    <w:rsid w:val="00ED4EEF"/>
    <w:rsid w:val="00EE05F3"/>
    <w:rsid w:val="00F020CA"/>
    <w:rsid w:val="00F1188E"/>
    <w:rsid w:val="00F11918"/>
    <w:rsid w:val="00F11E19"/>
    <w:rsid w:val="00F13F4B"/>
    <w:rsid w:val="00F22FC8"/>
    <w:rsid w:val="00F246D2"/>
    <w:rsid w:val="00F257A0"/>
    <w:rsid w:val="00F31AA9"/>
    <w:rsid w:val="00F4093A"/>
    <w:rsid w:val="00F51811"/>
    <w:rsid w:val="00F5603C"/>
    <w:rsid w:val="00F67BFF"/>
    <w:rsid w:val="00F934AC"/>
    <w:rsid w:val="00FA719A"/>
    <w:rsid w:val="00FA79C7"/>
    <w:rsid w:val="00FB20DF"/>
    <w:rsid w:val="00FC570F"/>
    <w:rsid w:val="00FD23C7"/>
    <w:rsid w:val="00FD768B"/>
    <w:rsid w:val="00FF37C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1EA67BA-F76D-4765-8BFE-B291A47E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22375"/>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A70ED2"/>
    <w:pPr>
      <w:tabs>
        <w:tab w:val="center" w:pos="4536"/>
        <w:tab w:val="right" w:pos="9072"/>
      </w:tabs>
      <w:spacing w:line="200" w:lineRule="atLeast"/>
      <w:ind w:left="6"/>
    </w:pPr>
    <w:rPr>
      <w:sz w:val="14"/>
    </w:rPr>
  </w:style>
  <w:style w:type="character" w:customStyle="1" w:styleId="FuzeileZchn">
    <w:name w:val="Fußzeile Zchn"/>
    <w:basedOn w:val="Absatz-Standardschriftart"/>
    <w:link w:val="Fuzeile"/>
    <w:uiPriority w:val="99"/>
    <w:rsid w:val="00A70ED2"/>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1">
    <w:name w:val="Absenderadresse1"/>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customStyle="1" w:styleId="TkisFusszeile1">
    <w:name w:val="Tkis_Fusszeile1"/>
    <w:rsid w:val="00ED1D6F"/>
    <w:pPr>
      <w:spacing w:after="0" w:line="200" w:lineRule="atLeast"/>
    </w:pPr>
    <w:rPr>
      <w:rFonts w:ascii="TKTypeRegular" w:eastAsia="TKTypeRegular" w:hAnsi="TKTypeRegular" w:cs="Times New Roman"/>
      <w:color w:val="000000"/>
      <w:sz w:val="14"/>
    </w:rPr>
  </w:style>
  <w:style w:type="paragraph" w:customStyle="1" w:styleId="Default">
    <w:name w:val="Default"/>
    <w:rsid w:val="00587CE0"/>
    <w:pPr>
      <w:autoSpaceDE w:val="0"/>
      <w:autoSpaceDN w:val="0"/>
      <w:adjustRightInd w:val="0"/>
      <w:spacing w:after="0" w:line="240" w:lineRule="auto"/>
    </w:pPr>
    <w:rPr>
      <w:rFonts w:ascii="TKTypeRegular" w:hAnsi="TKTypeRegular" w:cs="TKType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yssenkrupp-industrial-solutions.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gineered.thyssenkrupp.com" TargetMode="External"/><Relationship Id="rId4" Type="http://schemas.openxmlformats.org/officeDocument/2006/relationships/settings" Target="settings.xml"/><Relationship Id="rId9" Type="http://schemas.openxmlformats.org/officeDocument/2006/relationships/hyperlink" Target="mailto:tino.fritsch@thyssenkrupp.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ThyssenKrupp">
      <a:dk1>
        <a:sysClr val="windowText" lastClr="000000"/>
      </a:dk1>
      <a:lt1>
        <a:sysClr val="window" lastClr="FFFFFF"/>
      </a:lt1>
      <a:dk2>
        <a:srgbClr val="44546A"/>
      </a:dk2>
      <a:lt2>
        <a:srgbClr val="E7E6E6"/>
      </a:lt2>
      <a:accent1>
        <a:srgbClr val="00A0F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hyssenKrupp">
      <a:majorFont>
        <a:latin typeface="TKTypeRegular"/>
        <a:ea typeface=""/>
        <a:cs typeface=""/>
      </a:majorFont>
      <a:minorFont>
        <a:latin typeface="TKType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6350">
          <a:solidFill>
            <a:schemeClr val="tx1"/>
          </a:solidFill>
        </a:ln>
      </a:spPr>
      <a:bodyPr wrap="square" rtlCol="0" anchor="ctr">
        <a:sp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F1F45-5386-4158-8AFB-967A2658E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2911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Pressemitteilung</vt:lpstr>
    </vt:vector>
  </TitlesOfParts>
  <Company>ThyssenKrupp</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Beckmann, Torben</dc:creator>
  <cp:lastModifiedBy>Reinhardt, Isabel</cp:lastModifiedBy>
  <cp:revision>3</cp:revision>
  <cp:lastPrinted>2019-09-26T11:18:00Z</cp:lastPrinted>
  <dcterms:created xsi:type="dcterms:W3CDTF">2019-09-26T11:18:00Z</dcterms:created>
  <dcterms:modified xsi:type="dcterms:W3CDTF">2019-09-26T11:23:00Z</dcterms:modified>
</cp:coreProperties>
</file>