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  <w:gridCol w:w="1724"/>
      </w:tblGrid>
      <w:tr w:rsidR="00640451" w:rsidRPr="00640451" w14:paraId="794A36CE" w14:textId="77777777" w:rsidTr="008D3DFA">
        <w:trPr>
          <w:trHeight w:val="45"/>
        </w:trPr>
        <w:tc>
          <w:tcPr>
            <w:tcW w:w="7655" w:type="dxa"/>
          </w:tcPr>
          <w:p w14:paraId="6AE1121B" w14:textId="77777777" w:rsidR="008D3DFA" w:rsidRPr="00640451" w:rsidRDefault="008D3DFA" w:rsidP="00BA6D21">
            <w:pPr>
              <w:jc w:val="both"/>
              <w:rPr>
                <w:rFonts w:ascii="TKTypeBold" w:hAnsi="TKTypeBold"/>
                <w:noProof/>
                <w:color w:val="FF0000"/>
                <w:sz w:val="22"/>
                <w:lang w:eastAsia="de-DE"/>
              </w:rPr>
            </w:pPr>
          </w:p>
        </w:tc>
        <w:tc>
          <w:tcPr>
            <w:tcW w:w="1724" w:type="dxa"/>
          </w:tcPr>
          <w:p w14:paraId="57808A65" w14:textId="77777777" w:rsidR="008D3DFA" w:rsidRPr="00640451" w:rsidRDefault="008D3DFA" w:rsidP="004E37CB">
            <w:pPr>
              <w:pStyle w:val="BusinessArea"/>
              <w:spacing w:line="280" w:lineRule="atLeast"/>
              <w:jc w:val="both"/>
              <w:rPr>
                <w:rFonts w:ascii="TKTypeRegular" w:hAnsi="TKTypeRegular"/>
                <w:color w:val="FF0000"/>
                <w:sz w:val="22"/>
              </w:rPr>
            </w:pPr>
          </w:p>
        </w:tc>
      </w:tr>
      <w:tr w:rsidR="001E7E0A" w:rsidRPr="004E37CB" w14:paraId="532D55B1" w14:textId="77777777" w:rsidTr="001E7E0A">
        <w:trPr>
          <w:trHeight w:val="408"/>
        </w:trPr>
        <w:tc>
          <w:tcPr>
            <w:tcW w:w="7655" w:type="dxa"/>
          </w:tcPr>
          <w:p w14:paraId="2F256F2E" w14:textId="77777777" w:rsidR="001E7E0A" w:rsidRPr="00AD3752" w:rsidRDefault="001E7E0A" w:rsidP="00C7409A">
            <w:pPr>
              <w:jc w:val="both"/>
              <w:rPr>
                <w:rFonts w:ascii="TKTypeRegular" w:hAnsi="TKTypeRegular"/>
                <w:sz w:val="22"/>
              </w:rPr>
            </w:pPr>
          </w:p>
        </w:tc>
        <w:tc>
          <w:tcPr>
            <w:tcW w:w="1724" w:type="dxa"/>
          </w:tcPr>
          <w:p w14:paraId="4A26F261" w14:textId="77777777" w:rsidR="001E7E0A" w:rsidRPr="004E37CB" w:rsidRDefault="001E7E0A" w:rsidP="004E37CB">
            <w:pPr>
              <w:pStyle w:val="BusinessArea"/>
              <w:spacing w:line="280" w:lineRule="atLeast"/>
              <w:jc w:val="both"/>
              <w:rPr>
                <w:rFonts w:ascii="TKTypeRegular" w:hAnsi="TKTypeRegular"/>
                <w:sz w:val="22"/>
              </w:rPr>
            </w:pPr>
          </w:p>
        </w:tc>
      </w:tr>
      <w:tr w:rsidR="001E7E0A" w:rsidRPr="004E37CB" w14:paraId="49140776" w14:textId="77777777" w:rsidTr="001E7E0A">
        <w:trPr>
          <w:trHeight w:val="992"/>
        </w:trPr>
        <w:tc>
          <w:tcPr>
            <w:tcW w:w="7655" w:type="dxa"/>
          </w:tcPr>
          <w:p w14:paraId="0D3D5B12" w14:textId="77777777" w:rsidR="001E7E0A" w:rsidRPr="00DA4018" w:rsidRDefault="001E7E0A" w:rsidP="0035374F">
            <w:pPr>
              <w:pStyle w:val="Absenderadresse"/>
              <w:spacing w:line="280" w:lineRule="atLeast"/>
              <w:jc w:val="both"/>
              <w:rPr>
                <w:rFonts w:ascii="TKTypeRegular" w:hAnsi="TKTypeRegular"/>
                <w:b/>
                <w:sz w:val="22"/>
              </w:rPr>
            </w:pPr>
          </w:p>
        </w:tc>
        <w:tc>
          <w:tcPr>
            <w:tcW w:w="1724" w:type="dxa"/>
          </w:tcPr>
          <w:p w14:paraId="05DB6702" w14:textId="4AA28A2D" w:rsidR="001E7E0A" w:rsidRPr="00606383" w:rsidRDefault="00606383" w:rsidP="001E6742">
            <w:pPr>
              <w:pStyle w:val="Datumsangabe"/>
              <w:spacing w:line="280" w:lineRule="atLeast"/>
              <w:rPr>
                <w:rFonts w:ascii="TKTypeRegular" w:hAnsi="TKTypeRegular"/>
                <w:sz w:val="16"/>
              </w:rPr>
            </w:pPr>
            <w:r w:rsidRPr="00606383">
              <w:rPr>
                <w:rFonts w:ascii="TKTypeRegular" w:hAnsi="TKTypeRegular"/>
                <w:sz w:val="16"/>
              </w:rPr>
              <w:t>1</w:t>
            </w:r>
            <w:r w:rsidR="00966B4B" w:rsidRPr="00606383">
              <w:rPr>
                <w:rFonts w:ascii="TKTypeRegular" w:hAnsi="TKTypeRegular"/>
                <w:sz w:val="16"/>
              </w:rPr>
              <w:t>.</w:t>
            </w:r>
            <w:r w:rsidR="001E6742" w:rsidRPr="00606383">
              <w:rPr>
                <w:rFonts w:ascii="TKTypeRegular" w:hAnsi="TKTypeRegular"/>
                <w:sz w:val="16"/>
              </w:rPr>
              <w:t xml:space="preserve"> </w:t>
            </w:r>
            <w:r w:rsidR="003260D9">
              <w:rPr>
                <w:rFonts w:ascii="TKTypeRegular" w:hAnsi="TKTypeRegular"/>
                <w:sz w:val="16"/>
              </w:rPr>
              <w:t>September</w:t>
            </w:r>
            <w:r w:rsidR="00752237" w:rsidRPr="00606383">
              <w:rPr>
                <w:rFonts w:ascii="TKTypeRegular" w:hAnsi="TKTypeRegular"/>
                <w:sz w:val="16"/>
              </w:rPr>
              <w:t xml:space="preserve"> </w:t>
            </w:r>
            <w:r w:rsidR="00966B4B" w:rsidRPr="00606383">
              <w:rPr>
                <w:rFonts w:ascii="TKTypeRegular" w:hAnsi="TKTypeRegular"/>
                <w:sz w:val="16"/>
              </w:rPr>
              <w:t>20</w:t>
            </w:r>
            <w:r w:rsidR="00EC7FA4" w:rsidRPr="00606383">
              <w:rPr>
                <w:rFonts w:ascii="TKTypeRegular" w:hAnsi="TKTypeRegular"/>
                <w:sz w:val="16"/>
              </w:rPr>
              <w:t>2</w:t>
            </w:r>
            <w:r w:rsidR="00BE1F95" w:rsidRPr="00606383">
              <w:rPr>
                <w:rFonts w:ascii="TKTypeRegular" w:hAnsi="TKTypeRegular"/>
                <w:sz w:val="16"/>
              </w:rPr>
              <w:t>2</w:t>
            </w:r>
          </w:p>
          <w:p w14:paraId="4D0B644F" w14:textId="77777777" w:rsidR="001E7E0A" w:rsidRPr="00606383" w:rsidRDefault="00D0031D" w:rsidP="007F3123">
            <w:pPr>
              <w:pStyle w:val="Seitenzahlangabe"/>
              <w:spacing w:line="280" w:lineRule="atLeast"/>
              <w:jc w:val="both"/>
              <w:rPr>
                <w:rFonts w:ascii="TKTypeRegular" w:hAnsi="TKTypeRegular"/>
                <w:sz w:val="16"/>
              </w:rPr>
            </w:pPr>
            <w:r w:rsidRPr="00606383">
              <w:rPr>
                <w:rFonts w:ascii="TKTypeRegular" w:hAnsi="TKTypeRegular"/>
                <w:sz w:val="16"/>
              </w:rPr>
              <w:t xml:space="preserve">Seite </w:t>
            </w:r>
            <w:r w:rsidRPr="00606383">
              <w:rPr>
                <w:rFonts w:ascii="TKTypeRegular" w:hAnsi="TKTypeRegular"/>
                <w:bCs/>
                <w:sz w:val="16"/>
              </w:rPr>
              <w:fldChar w:fldCharType="begin"/>
            </w:r>
            <w:r w:rsidRPr="00606383">
              <w:rPr>
                <w:rFonts w:ascii="TKTypeRegular" w:hAnsi="TKTypeRegular"/>
                <w:bCs/>
                <w:sz w:val="16"/>
              </w:rPr>
              <w:instrText>PAGE  \* Arabic  \* MERGEFORMAT</w:instrText>
            </w:r>
            <w:r w:rsidRPr="00606383">
              <w:rPr>
                <w:rFonts w:ascii="TKTypeRegular" w:hAnsi="TKTypeRegular"/>
                <w:bCs/>
                <w:sz w:val="16"/>
              </w:rPr>
              <w:fldChar w:fldCharType="separate"/>
            </w:r>
            <w:r w:rsidR="0017612F" w:rsidRPr="00606383">
              <w:rPr>
                <w:rFonts w:ascii="TKTypeRegular" w:hAnsi="TKTypeRegular"/>
                <w:bCs/>
                <w:noProof/>
                <w:sz w:val="16"/>
              </w:rPr>
              <w:t>1</w:t>
            </w:r>
            <w:r w:rsidRPr="00606383">
              <w:rPr>
                <w:rFonts w:ascii="TKTypeRegular" w:hAnsi="TKTypeRegular"/>
                <w:bCs/>
                <w:sz w:val="16"/>
              </w:rPr>
              <w:fldChar w:fldCharType="end"/>
            </w:r>
            <w:r w:rsidRPr="00606383">
              <w:rPr>
                <w:rFonts w:ascii="TKTypeRegular" w:hAnsi="TKTypeRegular"/>
                <w:sz w:val="16"/>
              </w:rPr>
              <w:t>/</w:t>
            </w:r>
            <w:r w:rsidR="009C3900" w:rsidRPr="00606383">
              <w:rPr>
                <w:rFonts w:ascii="TKTypeRegular" w:hAnsi="TKTypeRegular"/>
                <w:bCs/>
                <w:sz w:val="16"/>
              </w:rPr>
              <w:t>2</w:t>
            </w:r>
          </w:p>
        </w:tc>
      </w:tr>
      <w:tr w:rsidR="00D402DF" w:rsidRPr="00D402DF" w14:paraId="1D7B5A35" w14:textId="77777777" w:rsidTr="00D402DF">
        <w:trPr>
          <w:trHeight w:val="45"/>
        </w:trPr>
        <w:tc>
          <w:tcPr>
            <w:tcW w:w="7655" w:type="dxa"/>
          </w:tcPr>
          <w:p w14:paraId="206F0EC3" w14:textId="77777777" w:rsidR="00D402DF" w:rsidRPr="00D402DF" w:rsidRDefault="00D402DF" w:rsidP="00D402DF">
            <w:pPr>
              <w:jc w:val="both"/>
              <w:rPr>
                <w:rFonts w:ascii="TKTypeBold" w:hAnsi="TKTypeBold"/>
                <w:noProof/>
                <w:color w:val="FF0000"/>
                <w:sz w:val="22"/>
                <w:lang w:eastAsia="de-DE"/>
              </w:rPr>
            </w:pPr>
          </w:p>
        </w:tc>
        <w:tc>
          <w:tcPr>
            <w:tcW w:w="1724" w:type="dxa"/>
          </w:tcPr>
          <w:p w14:paraId="5F9620F6" w14:textId="77777777" w:rsidR="00D402DF" w:rsidRPr="00D402DF" w:rsidRDefault="00D402DF" w:rsidP="00D402DF">
            <w:pPr>
              <w:pStyle w:val="BusinessArea"/>
              <w:spacing w:line="280" w:lineRule="atLeast"/>
              <w:jc w:val="both"/>
              <w:rPr>
                <w:rFonts w:ascii="TKTypeRegular" w:hAnsi="TKTypeRegular"/>
                <w:color w:val="FF0000"/>
                <w:sz w:val="22"/>
              </w:rPr>
            </w:pPr>
          </w:p>
        </w:tc>
      </w:tr>
      <w:tr w:rsidR="00D402DF" w:rsidRPr="00D402DF" w14:paraId="2652DFBF" w14:textId="77777777" w:rsidTr="00D402DF">
        <w:trPr>
          <w:trHeight w:val="992"/>
        </w:trPr>
        <w:tc>
          <w:tcPr>
            <w:tcW w:w="7655" w:type="dxa"/>
          </w:tcPr>
          <w:p w14:paraId="204058C1" w14:textId="77777777" w:rsidR="00D402DF" w:rsidRPr="00D402DF" w:rsidRDefault="00D402DF" w:rsidP="00D402DF">
            <w:pPr>
              <w:pStyle w:val="Absenderadresse"/>
              <w:spacing w:line="280" w:lineRule="atLeast"/>
              <w:jc w:val="both"/>
              <w:rPr>
                <w:rFonts w:ascii="TKTypeRegular" w:hAnsi="TKTypeRegular"/>
                <w:color w:val="FF0000"/>
                <w:sz w:val="22"/>
              </w:rPr>
            </w:pPr>
          </w:p>
        </w:tc>
        <w:tc>
          <w:tcPr>
            <w:tcW w:w="1724" w:type="dxa"/>
          </w:tcPr>
          <w:p w14:paraId="5F99B21D" w14:textId="77777777" w:rsidR="00D402DF" w:rsidRPr="00D402DF" w:rsidRDefault="00D402DF" w:rsidP="00D402DF">
            <w:pPr>
              <w:pStyle w:val="Seitenzahlangabe"/>
              <w:spacing w:line="280" w:lineRule="atLeast"/>
              <w:jc w:val="both"/>
              <w:rPr>
                <w:rFonts w:ascii="TKTypeRegular" w:hAnsi="TKTypeRegular"/>
                <w:color w:val="FF0000"/>
                <w:sz w:val="22"/>
              </w:rPr>
            </w:pPr>
          </w:p>
        </w:tc>
      </w:tr>
    </w:tbl>
    <w:p w14:paraId="545E7ABA" w14:textId="77777777" w:rsidR="00D97403" w:rsidRPr="00453015" w:rsidRDefault="004B34B8" w:rsidP="004B34B8">
      <w:pPr>
        <w:pStyle w:val="Betreffzeile"/>
        <w:rPr>
          <w:rFonts w:ascii="TKTypeBold" w:hAnsi="TKTypeBold"/>
          <w:sz w:val="24"/>
          <w:szCs w:val="28"/>
        </w:rPr>
      </w:pPr>
      <w:r w:rsidRPr="00453015">
        <w:rPr>
          <w:rFonts w:ascii="TKTypeBold" w:hAnsi="TKTypeBold"/>
          <w:sz w:val="24"/>
          <w:szCs w:val="28"/>
        </w:rPr>
        <w:t>t</w:t>
      </w:r>
      <w:r w:rsidR="00C53A55" w:rsidRPr="00453015">
        <w:rPr>
          <w:rFonts w:ascii="TKTypeBold" w:hAnsi="TKTypeBold"/>
          <w:sz w:val="24"/>
          <w:szCs w:val="28"/>
        </w:rPr>
        <w:t>hyssenkrupp</w:t>
      </w:r>
      <w:r w:rsidR="00DE5155" w:rsidRPr="00453015">
        <w:rPr>
          <w:rFonts w:ascii="TKTypeBold" w:hAnsi="TKTypeBold"/>
          <w:sz w:val="24"/>
          <w:szCs w:val="28"/>
        </w:rPr>
        <w:t xml:space="preserve"> </w:t>
      </w:r>
      <w:r w:rsidR="002E7C67" w:rsidRPr="00453015">
        <w:rPr>
          <w:rFonts w:ascii="TKTypeBold" w:hAnsi="TKTypeBold"/>
          <w:sz w:val="24"/>
          <w:szCs w:val="28"/>
        </w:rPr>
        <w:t xml:space="preserve">schließt Verkauf des </w:t>
      </w:r>
      <w:r w:rsidR="00C979B3" w:rsidRPr="00453015">
        <w:rPr>
          <w:rFonts w:ascii="TKTypeBold" w:hAnsi="TKTypeBold"/>
          <w:sz w:val="24"/>
          <w:szCs w:val="28"/>
        </w:rPr>
        <w:t xml:space="preserve">Mining-Geschäfts </w:t>
      </w:r>
      <w:r w:rsidR="0050451B" w:rsidRPr="00453015">
        <w:rPr>
          <w:rFonts w:ascii="TKTypeBold" w:hAnsi="TKTypeBold"/>
          <w:sz w:val="24"/>
          <w:szCs w:val="28"/>
        </w:rPr>
        <w:t xml:space="preserve">an FLSmidth </w:t>
      </w:r>
      <w:r w:rsidR="00C20DFE" w:rsidRPr="00453015">
        <w:rPr>
          <w:rFonts w:ascii="TKTypeBold" w:hAnsi="TKTypeBold"/>
          <w:sz w:val="24"/>
          <w:szCs w:val="28"/>
        </w:rPr>
        <w:t xml:space="preserve">erfolgreich </w:t>
      </w:r>
      <w:r w:rsidR="002E7C67" w:rsidRPr="00453015">
        <w:rPr>
          <w:rFonts w:ascii="TKTypeBold" w:hAnsi="TKTypeBold"/>
          <w:sz w:val="24"/>
          <w:szCs w:val="28"/>
        </w:rPr>
        <w:t>ab</w:t>
      </w:r>
      <w:r w:rsidR="00184A99" w:rsidRPr="00453015">
        <w:rPr>
          <w:rFonts w:ascii="TKTypeBold" w:hAnsi="TKTypeBold"/>
          <w:sz w:val="24"/>
          <w:szCs w:val="28"/>
        </w:rPr>
        <w:t xml:space="preserve"> </w:t>
      </w:r>
    </w:p>
    <w:p w14:paraId="47971154" w14:textId="77777777" w:rsidR="00C53A55" w:rsidRPr="00A17B04" w:rsidRDefault="00C53A55" w:rsidP="00C53A55">
      <w:pPr>
        <w:jc w:val="both"/>
        <w:rPr>
          <w:rFonts w:ascii="TKTypeRegular" w:hAnsi="TKTypeRegular"/>
          <w:color w:val="auto"/>
          <w:sz w:val="22"/>
        </w:rPr>
      </w:pPr>
    </w:p>
    <w:p w14:paraId="0980A29A" w14:textId="77777777" w:rsidR="007B2E0A" w:rsidRPr="008555B1" w:rsidRDefault="00DD04CB" w:rsidP="006165BE">
      <w:pPr>
        <w:numPr>
          <w:ilvl w:val="0"/>
          <w:numId w:val="4"/>
        </w:numPr>
        <w:ind w:left="284" w:hanging="284"/>
        <w:jc w:val="both"/>
        <w:rPr>
          <w:rFonts w:ascii="TKTypeRegular" w:hAnsi="TKTypeRegular"/>
          <w:color w:val="auto"/>
          <w:sz w:val="22"/>
        </w:rPr>
      </w:pPr>
      <w:r>
        <w:rPr>
          <w:color w:val="auto"/>
          <w:sz w:val="22"/>
        </w:rPr>
        <w:t>Weitere</w:t>
      </w:r>
      <w:r w:rsidR="00A619A8">
        <w:rPr>
          <w:color w:val="auto"/>
          <w:sz w:val="22"/>
        </w:rPr>
        <w:t>r Schritt</w:t>
      </w:r>
      <w:r w:rsidR="002C4DB0">
        <w:rPr>
          <w:color w:val="auto"/>
          <w:sz w:val="22"/>
        </w:rPr>
        <w:t xml:space="preserve"> bei der</w:t>
      </w:r>
      <w:r>
        <w:rPr>
          <w:color w:val="auto"/>
          <w:sz w:val="22"/>
        </w:rPr>
        <w:t xml:space="preserve"> Fokussierung des Portfolios </w:t>
      </w:r>
      <w:r w:rsidR="002C4DB0">
        <w:rPr>
          <w:color w:val="auto"/>
          <w:sz w:val="22"/>
        </w:rPr>
        <w:t xml:space="preserve">und der Transformation der Unternehmensgruppe </w:t>
      </w:r>
      <w:r>
        <w:rPr>
          <w:color w:val="auto"/>
          <w:sz w:val="22"/>
        </w:rPr>
        <w:t>erreicht</w:t>
      </w:r>
    </w:p>
    <w:p w14:paraId="26EAB4AE" w14:textId="77777777" w:rsidR="00073C8A" w:rsidRPr="00A83A1D" w:rsidRDefault="00600F55" w:rsidP="0017472B">
      <w:pPr>
        <w:numPr>
          <w:ilvl w:val="0"/>
          <w:numId w:val="4"/>
        </w:numPr>
        <w:ind w:left="284" w:hanging="284"/>
        <w:jc w:val="both"/>
        <w:rPr>
          <w:rFonts w:ascii="TKTypeRegular" w:hAnsi="TKTypeRegular"/>
          <w:color w:val="auto"/>
          <w:sz w:val="22"/>
        </w:rPr>
      </w:pPr>
      <w:r>
        <w:rPr>
          <w:rFonts w:ascii="TKTypeRegular" w:hAnsi="TKTypeRegular"/>
          <w:color w:val="auto"/>
          <w:sz w:val="22"/>
        </w:rPr>
        <w:t xml:space="preserve">Dritter Vollzug einer Geschäftsveräußerung </w:t>
      </w:r>
      <w:r w:rsidR="00F76260">
        <w:rPr>
          <w:rFonts w:ascii="TKTypeRegular" w:hAnsi="TKTypeRegular"/>
          <w:color w:val="auto"/>
          <w:sz w:val="22"/>
        </w:rPr>
        <w:t xml:space="preserve">im </w:t>
      </w:r>
      <w:r w:rsidR="000544E8">
        <w:rPr>
          <w:rFonts w:ascii="TKTypeRegular" w:hAnsi="TKTypeRegular"/>
          <w:color w:val="auto"/>
          <w:sz w:val="22"/>
        </w:rPr>
        <w:t>Segment Multi Tracks im laufenden Geschäftsjahr</w:t>
      </w:r>
    </w:p>
    <w:p w14:paraId="15223CAC" w14:textId="77777777" w:rsidR="0027419D" w:rsidRPr="008555B1" w:rsidRDefault="00BD2004" w:rsidP="0027419D">
      <w:pPr>
        <w:numPr>
          <w:ilvl w:val="0"/>
          <w:numId w:val="4"/>
        </w:numPr>
        <w:ind w:left="284" w:hanging="284"/>
        <w:jc w:val="both"/>
        <w:rPr>
          <w:rFonts w:ascii="TKTypeRegular" w:hAnsi="TKTypeRegular"/>
          <w:color w:val="auto"/>
          <w:sz w:val="22"/>
        </w:rPr>
      </w:pPr>
      <w:r>
        <w:rPr>
          <w:color w:val="auto"/>
          <w:sz w:val="22"/>
        </w:rPr>
        <w:t>Mining-Geschäft profitiert von attraktiven Entwicklungsperspektiven</w:t>
      </w:r>
    </w:p>
    <w:p w14:paraId="5D7E5492" w14:textId="77777777" w:rsidR="00D97403" w:rsidRPr="008555B1" w:rsidRDefault="00A16ECE" w:rsidP="0017472B">
      <w:pPr>
        <w:numPr>
          <w:ilvl w:val="0"/>
          <w:numId w:val="4"/>
        </w:numPr>
        <w:ind w:left="284" w:hanging="284"/>
        <w:jc w:val="both"/>
        <w:rPr>
          <w:rFonts w:ascii="TKTypeRegular" w:hAnsi="TKTypeRegular"/>
          <w:color w:val="auto"/>
          <w:sz w:val="22"/>
        </w:rPr>
      </w:pPr>
      <w:r>
        <w:rPr>
          <w:rFonts w:ascii="TKTypeRegular" w:hAnsi="TKTypeRegular"/>
          <w:color w:val="auto"/>
          <w:sz w:val="22"/>
        </w:rPr>
        <w:t xml:space="preserve">Multi Tracks </w:t>
      </w:r>
      <w:r w:rsidR="0051121D" w:rsidRPr="008555B1">
        <w:rPr>
          <w:rFonts w:ascii="TKTypeRegular" w:hAnsi="TKTypeRegular"/>
          <w:color w:val="auto"/>
          <w:sz w:val="22"/>
        </w:rPr>
        <w:t xml:space="preserve">CEO </w:t>
      </w:r>
      <w:r>
        <w:rPr>
          <w:rFonts w:ascii="TKTypeRegular" w:hAnsi="TKTypeRegular"/>
          <w:color w:val="auto"/>
          <w:sz w:val="22"/>
        </w:rPr>
        <w:t>Dr. Volkmar Dinstuhl</w:t>
      </w:r>
      <w:r w:rsidR="007B2E0A" w:rsidRPr="008555B1">
        <w:rPr>
          <w:rFonts w:ascii="TKTypeRegular" w:hAnsi="TKTypeRegular"/>
          <w:color w:val="auto"/>
          <w:sz w:val="22"/>
        </w:rPr>
        <w:t>: „</w:t>
      </w:r>
      <w:r w:rsidR="00333BEA">
        <w:rPr>
          <w:color w:val="auto"/>
          <w:sz w:val="22"/>
        </w:rPr>
        <w:t>Mit dem Verkauf des Mining-Geschäfts schärfen wir weiter unser Portfolio und kommen damit unserem Ziel ein großes Stück näher, eine leistungsfähige Unternehmensgruppe mit starken, eigenständigen und spezialisierten Geschäften zu werden.“</w:t>
      </w:r>
    </w:p>
    <w:p w14:paraId="527F46D2" w14:textId="77777777" w:rsidR="00D97403" w:rsidRDefault="00D97403" w:rsidP="00D97403">
      <w:pPr>
        <w:jc w:val="both"/>
        <w:rPr>
          <w:color w:val="auto"/>
          <w:sz w:val="22"/>
        </w:rPr>
      </w:pPr>
    </w:p>
    <w:p w14:paraId="77CCC1B3" w14:textId="69CB3CA0" w:rsidR="001301C8" w:rsidRDefault="0048486C" w:rsidP="006B5FD3">
      <w:pPr>
        <w:jc w:val="both"/>
        <w:rPr>
          <w:color w:val="auto"/>
          <w:sz w:val="22"/>
        </w:rPr>
      </w:pPr>
      <w:bookmarkStart w:id="0" w:name="_Hlk33708827"/>
      <w:r>
        <w:rPr>
          <w:color w:val="auto"/>
          <w:sz w:val="22"/>
        </w:rPr>
        <w:t>t</w:t>
      </w:r>
      <w:r w:rsidR="00DD0876">
        <w:rPr>
          <w:color w:val="auto"/>
          <w:sz w:val="22"/>
        </w:rPr>
        <w:t xml:space="preserve">hyssenkrupp hat </w:t>
      </w:r>
      <w:r w:rsidR="00FE4B30">
        <w:rPr>
          <w:color w:val="auto"/>
          <w:sz w:val="22"/>
        </w:rPr>
        <w:t xml:space="preserve">mit dem </w:t>
      </w:r>
      <w:bookmarkStart w:id="1" w:name="_GoBack"/>
      <w:bookmarkEnd w:id="1"/>
      <w:r w:rsidR="00FE4B30">
        <w:rPr>
          <w:color w:val="auto"/>
          <w:sz w:val="22"/>
        </w:rPr>
        <w:t xml:space="preserve">Closing die Veräußerung </w:t>
      </w:r>
      <w:r w:rsidR="000263A9">
        <w:rPr>
          <w:color w:val="auto"/>
          <w:sz w:val="22"/>
        </w:rPr>
        <w:t>der Business</w:t>
      </w:r>
      <w:r w:rsidR="00072E72">
        <w:rPr>
          <w:color w:val="auto"/>
          <w:sz w:val="22"/>
        </w:rPr>
        <w:t xml:space="preserve"> Unit Mining Technologies an das dänische Unternehmen FLSmidth</w:t>
      </w:r>
      <w:r w:rsidR="00FE4B30">
        <w:rPr>
          <w:color w:val="auto"/>
          <w:sz w:val="22"/>
        </w:rPr>
        <w:t xml:space="preserve"> vollzogen</w:t>
      </w:r>
      <w:r w:rsidR="005C0E60">
        <w:rPr>
          <w:color w:val="auto"/>
          <w:sz w:val="22"/>
        </w:rPr>
        <w:t xml:space="preserve">. Damit </w:t>
      </w:r>
      <w:bookmarkEnd w:id="0"/>
      <w:r w:rsidR="00DA0527">
        <w:rPr>
          <w:color w:val="auto"/>
          <w:sz w:val="22"/>
        </w:rPr>
        <w:t>hat thyssenkrupp eine</w:t>
      </w:r>
      <w:r w:rsidR="00DB12FA">
        <w:rPr>
          <w:color w:val="auto"/>
          <w:sz w:val="22"/>
        </w:rPr>
        <w:t xml:space="preserve"> </w:t>
      </w:r>
      <w:r w:rsidR="004D582C">
        <w:rPr>
          <w:color w:val="auto"/>
          <w:sz w:val="22"/>
        </w:rPr>
        <w:t xml:space="preserve">erneute </w:t>
      </w:r>
      <w:r w:rsidR="00DA0527">
        <w:rPr>
          <w:color w:val="auto"/>
          <w:sz w:val="22"/>
        </w:rPr>
        <w:t xml:space="preserve">Fokussierung des Portfolios </w:t>
      </w:r>
      <w:r w:rsidR="00CD4D54">
        <w:rPr>
          <w:color w:val="auto"/>
          <w:sz w:val="22"/>
        </w:rPr>
        <w:t xml:space="preserve">und einen </w:t>
      </w:r>
      <w:r w:rsidR="00763175">
        <w:rPr>
          <w:color w:val="auto"/>
          <w:sz w:val="22"/>
        </w:rPr>
        <w:t>weiteren Schritt</w:t>
      </w:r>
      <w:r w:rsidR="00194E44">
        <w:rPr>
          <w:color w:val="auto"/>
          <w:sz w:val="22"/>
        </w:rPr>
        <w:t xml:space="preserve"> zu einer leistungsstarken Unternehmensgruppe erreicht</w:t>
      </w:r>
      <w:r w:rsidR="009900A3">
        <w:rPr>
          <w:color w:val="auto"/>
          <w:sz w:val="22"/>
        </w:rPr>
        <w:t>.</w:t>
      </w:r>
      <w:r w:rsidR="009A3666">
        <w:rPr>
          <w:color w:val="auto"/>
          <w:sz w:val="22"/>
        </w:rPr>
        <w:t xml:space="preserve"> </w:t>
      </w:r>
      <w:r w:rsidR="00AE40A7" w:rsidRPr="007A48A1">
        <w:rPr>
          <w:color w:val="auto"/>
          <w:sz w:val="22"/>
        </w:rPr>
        <w:t xml:space="preserve">Mit dem </w:t>
      </w:r>
      <w:r w:rsidR="0011363F" w:rsidRPr="007A48A1">
        <w:rPr>
          <w:color w:val="auto"/>
          <w:sz w:val="22"/>
        </w:rPr>
        <w:t xml:space="preserve">Abschluss der Transaktion </w:t>
      </w:r>
      <w:r w:rsidR="00AE40A7" w:rsidRPr="007A48A1">
        <w:rPr>
          <w:color w:val="auto"/>
          <w:sz w:val="22"/>
        </w:rPr>
        <w:t>konnte zudem die Nettofinanzposition der Gruppe verbessert und</w:t>
      </w:r>
      <w:r w:rsidR="00757354" w:rsidRPr="007A48A1">
        <w:rPr>
          <w:color w:val="auto"/>
          <w:sz w:val="22"/>
        </w:rPr>
        <w:t xml:space="preserve"> damit</w:t>
      </w:r>
      <w:r w:rsidR="00AE40A7" w:rsidRPr="007A48A1">
        <w:rPr>
          <w:color w:val="auto"/>
          <w:sz w:val="22"/>
        </w:rPr>
        <w:t xml:space="preserve"> die Bilanz von thyssenkrupp weiter gestärkt werden.</w:t>
      </w:r>
      <w:r w:rsidR="0011363F">
        <w:rPr>
          <w:color w:val="auto"/>
          <w:sz w:val="22"/>
        </w:rPr>
        <w:t xml:space="preserve"> </w:t>
      </w:r>
      <w:r w:rsidR="009A3666">
        <w:rPr>
          <w:color w:val="auto"/>
          <w:sz w:val="22"/>
        </w:rPr>
        <w:t xml:space="preserve">Der Verkauf wurde im </w:t>
      </w:r>
      <w:r w:rsidR="00533AA2">
        <w:rPr>
          <w:color w:val="auto"/>
          <w:sz w:val="22"/>
        </w:rPr>
        <w:t xml:space="preserve">Juli </w:t>
      </w:r>
      <w:r w:rsidR="00734F72">
        <w:rPr>
          <w:color w:val="auto"/>
          <w:sz w:val="22"/>
        </w:rPr>
        <w:t xml:space="preserve">2021 </w:t>
      </w:r>
      <w:r w:rsidR="009A3666">
        <w:rPr>
          <w:color w:val="auto"/>
          <w:sz w:val="22"/>
        </w:rPr>
        <w:t>be</w:t>
      </w:r>
      <w:r w:rsidR="00D9786C">
        <w:rPr>
          <w:color w:val="auto"/>
          <w:sz w:val="22"/>
        </w:rPr>
        <w:t>kanntgegeben</w:t>
      </w:r>
      <w:r w:rsidR="000E29F0">
        <w:rPr>
          <w:color w:val="auto"/>
          <w:sz w:val="22"/>
        </w:rPr>
        <w:t xml:space="preserve">. </w:t>
      </w:r>
    </w:p>
    <w:p w14:paraId="052FE0F3" w14:textId="77777777" w:rsidR="007F6AB3" w:rsidRDefault="007F6AB3" w:rsidP="006B5FD3">
      <w:pPr>
        <w:jc w:val="both"/>
        <w:rPr>
          <w:color w:val="auto"/>
          <w:sz w:val="22"/>
        </w:rPr>
      </w:pPr>
    </w:p>
    <w:p w14:paraId="18D57391" w14:textId="77777777" w:rsidR="003D7022" w:rsidRDefault="003D7022" w:rsidP="006B5FD3">
      <w:pPr>
        <w:jc w:val="both"/>
        <w:rPr>
          <w:color w:val="auto"/>
          <w:sz w:val="22"/>
        </w:rPr>
      </w:pPr>
      <w:r>
        <w:rPr>
          <w:color w:val="auto"/>
          <w:sz w:val="22"/>
        </w:rPr>
        <w:t>Dr. Volkmar Dinstuhl, CEO des Segment Multi Tracks:</w:t>
      </w:r>
      <w:r w:rsidR="008C478B">
        <w:rPr>
          <w:color w:val="auto"/>
          <w:sz w:val="22"/>
        </w:rPr>
        <w:t xml:space="preserve"> </w:t>
      </w:r>
      <w:r>
        <w:rPr>
          <w:color w:val="auto"/>
          <w:sz w:val="22"/>
        </w:rPr>
        <w:t>„</w:t>
      </w:r>
      <w:r w:rsidR="00273449">
        <w:rPr>
          <w:color w:val="auto"/>
          <w:sz w:val="22"/>
        </w:rPr>
        <w:t xml:space="preserve">Mit </w:t>
      </w:r>
      <w:r w:rsidR="00B83746">
        <w:rPr>
          <w:color w:val="auto"/>
          <w:sz w:val="22"/>
        </w:rPr>
        <w:t>dem Verkauf</w:t>
      </w:r>
      <w:r w:rsidR="00273449">
        <w:rPr>
          <w:color w:val="auto"/>
          <w:sz w:val="22"/>
        </w:rPr>
        <w:t xml:space="preserve"> des Mining-Geschäfts schärfen wir weiter unser Portfolio</w:t>
      </w:r>
      <w:r w:rsidR="003D0B33">
        <w:rPr>
          <w:color w:val="auto"/>
          <w:sz w:val="22"/>
        </w:rPr>
        <w:t xml:space="preserve"> und</w:t>
      </w:r>
      <w:r w:rsidR="00273449">
        <w:rPr>
          <w:color w:val="auto"/>
          <w:sz w:val="22"/>
        </w:rPr>
        <w:t xml:space="preserve"> </w:t>
      </w:r>
      <w:r>
        <w:rPr>
          <w:color w:val="auto"/>
          <w:sz w:val="22"/>
        </w:rPr>
        <w:t xml:space="preserve">tragen maßgeblich dazu bei, thyssenkrupp zu einer </w:t>
      </w:r>
      <w:r w:rsidR="00273449">
        <w:rPr>
          <w:color w:val="auto"/>
          <w:sz w:val="22"/>
        </w:rPr>
        <w:t>leistungsfähige</w:t>
      </w:r>
      <w:r>
        <w:rPr>
          <w:color w:val="auto"/>
          <w:sz w:val="22"/>
        </w:rPr>
        <w:t>n</w:t>
      </w:r>
      <w:r w:rsidR="00273449">
        <w:rPr>
          <w:color w:val="auto"/>
          <w:sz w:val="22"/>
        </w:rPr>
        <w:t xml:space="preserve"> Unternehmensgruppe mit starken, eigenständigen und spezialisierten Geschäften zu </w:t>
      </w:r>
      <w:r>
        <w:rPr>
          <w:color w:val="auto"/>
          <w:sz w:val="22"/>
        </w:rPr>
        <w:t>machen</w:t>
      </w:r>
      <w:r w:rsidR="00D9069A">
        <w:rPr>
          <w:color w:val="auto"/>
          <w:sz w:val="22"/>
        </w:rPr>
        <w:t xml:space="preserve">.“ </w:t>
      </w:r>
    </w:p>
    <w:p w14:paraId="4FBF385F" w14:textId="77777777" w:rsidR="003D7022" w:rsidRDefault="003D7022" w:rsidP="006B5FD3">
      <w:pPr>
        <w:jc w:val="both"/>
        <w:rPr>
          <w:color w:val="auto"/>
          <w:sz w:val="22"/>
        </w:rPr>
      </w:pPr>
    </w:p>
    <w:p w14:paraId="75E28547" w14:textId="77777777" w:rsidR="008C478B" w:rsidRDefault="003D7022" w:rsidP="006B5FD3">
      <w:pPr>
        <w:jc w:val="both"/>
        <w:rPr>
          <w:color w:val="auto"/>
          <w:sz w:val="22"/>
        </w:rPr>
      </w:pPr>
      <w:r>
        <w:rPr>
          <w:color w:val="auto"/>
          <w:sz w:val="22"/>
        </w:rPr>
        <w:t xml:space="preserve">Dinstuhl </w:t>
      </w:r>
      <w:r w:rsidR="00D9069A">
        <w:rPr>
          <w:color w:val="auto"/>
          <w:sz w:val="22"/>
        </w:rPr>
        <w:t>weiter: „</w:t>
      </w:r>
      <w:r w:rsidR="007D3DAD">
        <w:rPr>
          <w:color w:val="auto"/>
          <w:sz w:val="22"/>
        </w:rPr>
        <w:t xml:space="preserve">FLSmidth ist </w:t>
      </w:r>
      <w:r w:rsidR="00F83844">
        <w:rPr>
          <w:color w:val="auto"/>
          <w:sz w:val="22"/>
        </w:rPr>
        <w:t>einer der weltweit führenden Anbieter von Technologien für die Mining- und Zementindustrie</w:t>
      </w:r>
      <w:r w:rsidR="007D3DAD">
        <w:rPr>
          <w:color w:val="auto"/>
          <w:sz w:val="22"/>
        </w:rPr>
        <w:t xml:space="preserve">. </w:t>
      </w:r>
      <w:r w:rsidR="00B16664">
        <w:rPr>
          <w:color w:val="auto"/>
          <w:sz w:val="22"/>
        </w:rPr>
        <w:t>Wir sind davon überzeugt,</w:t>
      </w:r>
      <w:r w:rsidR="00CA2F66">
        <w:rPr>
          <w:color w:val="auto"/>
          <w:sz w:val="22"/>
        </w:rPr>
        <w:t xml:space="preserve"> dass t</w:t>
      </w:r>
      <w:r w:rsidR="0028647B">
        <w:rPr>
          <w:color w:val="auto"/>
          <w:sz w:val="22"/>
        </w:rPr>
        <w:t xml:space="preserve">hyssenkrupp Mining Technologies </w:t>
      </w:r>
      <w:r w:rsidR="003A5183">
        <w:rPr>
          <w:color w:val="auto"/>
          <w:sz w:val="22"/>
        </w:rPr>
        <w:t>mit der</w:t>
      </w:r>
      <w:r w:rsidR="004A031C">
        <w:rPr>
          <w:color w:val="auto"/>
          <w:sz w:val="22"/>
        </w:rPr>
        <w:t xml:space="preserve"> </w:t>
      </w:r>
      <w:r w:rsidR="00CA2F66">
        <w:rPr>
          <w:color w:val="auto"/>
          <w:sz w:val="22"/>
        </w:rPr>
        <w:t>neue</w:t>
      </w:r>
      <w:r w:rsidR="003A5183">
        <w:rPr>
          <w:color w:val="auto"/>
          <w:sz w:val="22"/>
        </w:rPr>
        <w:t>n</w:t>
      </w:r>
      <w:r w:rsidR="00CA2F66">
        <w:rPr>
          <w:color w:val="auto"/>
          <w:sz w:val="22"/>
        </w:rPr>
        <w:t xml:space="preserve"> Eigentümerstruktur</w:t>
      </w:r>
      <w:r w:rsidR="00CF6584">
        <w:rPr>
          <w:color w:val="auto"/>
          <w:sz w:val="22"/>
        </w:rPr>
        <w:t xml:space="preserve"> attraktive Zukunfts</w:t>
      </w:r>
      <w:r w:rsidR="001C115F">
        <w:rPr>
          <w:color w:val="auto"/>
          <w:sz w:val="22"/>
        </w:rPr>
        <w:t>aussichten</w:t>
      </w:r>
      <w:r w:rsidR="00CF6584">
        <w:rPr>
          <w:color w:val="auto"/>
          <w:sz w:val="22"/>
        </w:rPr>
        <w:t xml:space="preserve"> </w:t>
      </w:r>
      <w:r>
        <w:rPr>
          <w:color w:val="auto"/>
          <w:sz w:val="22"/>
        </w:rPr>
        <w:t xml:space="preserve">und Entwicklungschancen </w:t>
      </w:r>
      <w:r w:rsidR="00CF6584">
        <w:rPr>
          <w:color w:val="auto"/>
          <w:sz w:val="22"/>
        </w:rPr>
        <w:t>hat</w:t>
      </w:r>
      <w:r w:rsidR="00934FBB" w:rsidDel="00B82609">
        <w:rPr>
          <w:color w:val="auto"/>
          <w:sz w:val="22"/>
        </w:rPr>
        <w:t>.</w:t>
      </w:r>
      <w:r w:rsidR="005439DC">
        <w:rPr>
          <w:color w:val="auto"/>
          <w:sz w:val="22"/>
        </w:rPr>
        <w:t>“</w:t>
      </w:r>
    </w:p>
    <w:p w14:paraId="0E1FDCCC" w14:textId="77777777" w:rsidR="00383BE7" w:rsidRDefault="00383BE7" w:rsidP="006B5FD3">
      <w:pPr>
        <w:jc w:val="both"/>
        <w:rPr>
          <w:color w:val="auto"/>
          <w:sz w:val="22"/>
        </w:rPr>
      </w:pPr>
    </w:p>
    <w:p w14:paraId="77663614" w14:textId="7654FBF7" w:rsidR="00D06572" w:rsidRDefault="00E7739E" w:rsidP="00D06572">
      <w:pPr>
        <w:jc w:val="both"/>
        <w:rPr>
          <w:color w:val="auto"/>
          <w:sz w:val="22"/>
        </w:rPr>
      </w:pPr>
      <w:r>
        <w:rPr>
          <w:color w:val="auto"/>
          <w:sz w:val="22"/>
        </w:rPr>
        <w:lastRenderedPageBreak/>
        <w:t>In den</w:t>
      </w:r>
      <w:r w:rsidR="0014063E">
        <w:rPr>
          <w:color w:val="auto"/>
          <w:sz w:val="22"/>
        </w:rPr>
        <w:t xml:space="preserve"> vergangenen</w:t>
      </w:r>
      <w:r w:rsidR="007B094F">
        <w:rPr>
          <w:color w:val="auto"/>
          <w:sz w:val="22"/>
        </w:rPr>
        <w:t xml:space="preserve"> zehn Monaten</w:t>
      </w:r>
      <w:r w:rsidR="001805FD">
        <w:rPr>
          <w:color w:val="auto"/>
          <w:sz w:val="22"/>
        </w:rPr>
        <w:t xml:space="preserve"> </w:t>
      </w:r>
      <w:r>
        <w:rPr>
          <w:color w:val="auto"/>
          <w:sz w:val="22"/>
        </w:rPr>
        <w:t>hat</w:t>
      </w:r>
      <w:r w:rsidR="00EE22D5">
        <w:rPr>
          <w:color w:val="auto"/>
          <w:sz w:val="22"/>
        </w:rPr>
        <w:t xml:space="preserve"> das Segment Multi Tracks von</w:t>
      </w:r>
      <w:r>
        <w:rPr>
          <w:color w:val="auto"/>
          <w:sz w:val="22"/>
        </w:rPr>
        <w:t xml:space="preserve"> thyssenkrupp </w:t>
      </w:r>
      <w:r w:rsidR="00383BE7">
        <w:rPr>
          <w:color w:val="auto"/>
          <w:sz w:val="22"/>
        </w:rPr>
        <w:t xml:space="preserve">bereits </w:t>
      </w:r>
      <w:r w:rsidR="001805FD">
        <w:rPr>
          <w:color w:val="auto"/>
          <w:sz w:val="22"/>
        </w:rPr>
        <w:t>d</w:t>
      </w:r>
      <w:r w:rsidR="008D1A32">
        <w:rPr>
          <w:color w:val="auto"/>
          <w:sz w:val="22"/>
        </w:rPr>
        <w:t>en Verkauf des</w:t>
      </w:r>
      <w:r w:rsidR="00CA0AE3">
        <w:rPr>
          <w:color w:val="auto"/>
          <w:sz w:val="22"/>
        </w:rPr>
        <w:t xml:space="preserve"> Infrastructure-Geschäft</w:t>
      </w:r>
      <w:r w:rsidR="008D1A32">
        <w:rPr>
          <w:color w:val="auto"/>
          <w:sz w:val="22"/>
        </w:rPr>
        <w:t>s</w:t>
      </w:r>
      <w:r w:rsidR="001765B8">
        <w:rPr>
          <w:color w:val="auto"/>
          <w:sz w:val="22"/>
        </w:rPr>
        <w:t xml:space="preserve"> und d</w:t>
      </w:r>
      <w:r w:rsidR="008D1A32">
        <w:rPr>
          <w:color w:val="auto"/>
          <w:sz w:val="22"/>
        </w:rPr>
        <w:t>es</w:t>
      </w:r>
      <w:r w:rsidR="00661631">
        <w:rPr>
          <w:color w:val="auto"/>
          <w:sz w:val="22"/>
        </w:rPr>
        <w:t xml:space="preserve"> </w:t>
      </w:r>
      <w:r w:rsidR="001765B8">
        <w:rPr>
          <w:color w:val="auto"/>
          <w:sz w:val="22"/>
        </w:rPr>
        <w:t xml:space="preserve">Edelstahlwerks AST </w:t>
      </w:r>
      <w:r w:rsidR="00671F27">
        <w:rPr>
          <w:color w:val="auto"/>
          <w:sz w:val="22"/>
        </w:rPr>
        <w:t xml:space="preserve">erfolgreich </w:t>
      </w:r>
      <w:r w:rsidR="008D1A32">
        <w:rPr>
          <w:color w:val="auto"/>
          <w:sz w:val="22"/>
        </w:rPr>
        <w:t>abgeschlossen</w:t>
      </w:r>
      <w:r w:rsidR="00661631">
        <w:rPr>
          <w:color w:val="auto"/>
          <w:sz w:val="22"/>
        </w:rPr>
        <w:t>.</w:t>
      </w:r>
      <w:r w:rsidR="001765B8">
        <w:rPr>
          <w:color w:val="auto"/>
          <w:sz w:val="22"/>
        </w:rPr>
        <w:t xml:space="preserve"> </w:t>
      </w:r>
      <w:r w:rsidR="00CE1E1B">
        <w:rPr>
          <w:color w:val="auto"/>
          <w:sz w:val="22"/>
        </w:rPr>
        <w:t xml:space="preserve">Der </w:t>
      </w:r>
      <w:r w:rsidR="00661631">
        <w:rPr>
          <w:color w:val="auto"/>
          <w:sz w:val="22"/>
        </w:rPr>
        <w:t>Voll</w:t>
      </w:r>
      <w:r w:rsidR="008D1A32">
        <w:rPr>
          <w:color w:val="auto"/>
          <w:sz w:val="22"/>
        </w:rPr>
        <w:t>zug der Veräußerung</w:t>
      </w:r>
      <w:r w:rsidR="00386D8F">
        <w:rPr>
          <w:color w:val="auto"/>
          <w:sz w:val="22"/>
        </w:rPr>
        <w:t xml:space="preserve"> von</w:t>
      </w:r>
      <w:r w:rsidR="008D1A32">
        <w:rPr>
          <w:color w:val="auto"/>
          <w:sz w:val="22"/>
        </w:rPr>
        <w:t xml:space="preserve"> </w:t>
      </w:r>
      <w:r w:rsidR="0098762C">
        <w:rPr>
          <w:color w:val="auto"/>
          <w:sz w:val="22"/>
        </w:rPr>
        <w:t>Mining Technologies</w:t>
      </w:r>
      <w:r w:rsidR="001805FD">
        <w:rPr>
          <w:color w:val="auto"/>
          <w:sz w:val="22"/>
        </w:rPr>
        <w:t xml:space="preserve"> </w:t>
      </w:r>
      <w:r w:rsidR="00CE1E1B">
        <w:rPr>
          <w:color w:val="auto"/>
          <w:sz w:val="22"/>
        </w:rPr>
        <w:t xml:space="preserve">ist somit </w:t>
      </w:r>
      <w:r w:rsidR="00D8040E">
        <w:rPr>
          <w:color w:val="auto"/>
          <w:sz w:val="22"/>
        </w:rPr>
        <w:t xml:space="preserve">bereits </w:t>
      </w:r>
      <w:r w:rsidR="001805FD">
        <w:rPr>
          <w:color w:val="auto"/>
          <w:sz w:val="22"/>
        </w:rPr>
        <w:t xml:space="preserve">das dritte Closing </w:t>
      </w:r>
      <w:r w:rsidR="0014063E">
        <w:rPr>
          <w:color w:val="auto"/>
          <w:sz w:val="22"/>
        </w:rPr>
        <w:t>im laufenden Geschäftsjahr.</w:t>
      </w:r>
      <w:r w:rsidR="00D06572" w:rsidRPr="007A48A1">
        <w:rPr>
          <w:color w:val="auto"/>
          <w:sz w:val="22"/>
        </w:rPr>
        <w:t xml:space="preserve"> </w:t>
      </w:r>
    </w:p>
    <w:p w14:paraId="355326DF" w14:textId="77777777" w:rsidR="00A74F77" w:rsidRPr="00FD6338" w:rsidRDefault="00A74F77" w:rsidP="00D06572">
      <w:pPr>
        <w:jc w:val="both"/>
        <w:rPr>
          <w:rFonts w:ascii="TKTypeBold" w:hAnsi="TKTypeBold"/>
          <w:b/>
          <w:color w:val="auto"/>
          <w:sz w:val="22"/>
        </w:rPr>
      </w:pPr>
    </w:p>
    <w:p w14:paraId="2E73EF70" w14:textId="77777777" w:rsidR="00D614C1" w:rsidRDefault="00D614C1" w:rsidP="003335F5">
      <w:pPr>
        <w:jc w:val="both"/>
        <w:rPr>
          <w:color w:val="auto"/>
          <w:sz w:val="22"/>
        </w:rPr>
      </w:pPr>
      <w:r>
        <w:rPr>
          <w:color w:val="auto"/>
          <w:sz w:val="22"/>
        </w:rPr>
        <w:t xml:space="preserve">thyssenkrupp Mining Technologies </w:t>
      </w:r>
      <w:r w:rsidR="00CA7D19">
        <w:rPr>
          <w:color w:val="auto"/>
          <w:sz w:val="22"/>
        </w:rPr>
        <w:t>bietet maßgeschneiderte</w:t>
      </w:r>
      <w:r w:rsidR="00684022">
        <w:rPr>
          <w:color w:val="auto"/>
          <w:sz w:val="22"/>
        </w:rPr>
        <w:t xml:space="preserve"> Bergbaulö</w:t>
      </w:r>
      <w:r w:rsidR="00EE72E6">
        <w:rPr>
          <w:color w:val="auto"/>
          <w:sz w:val="22"/>
        </w:rPr>
        <w:t>sungen und</w:t>
      </w:r>
      <w:r w:rsidR="009D540A">
        <w:rPr>
          <w:color w:val="auto"/>
          <w:sz w:val="22"/>
        </w:rPr>
        <w:t xml:space="preserve"> </w:t>
      </w:r>
      <w:r>
        <w:rPr>
          <w:color w:val="auto"/>
          <w:sz w:val="22"/>
        </w:rPr>
        <w:t xml:space="preserve">beschäftigt rund 2.200 Mitarbeitende </w:t>
      </w:r>
      <w:r w:rsidR="00EE34AB">
        <w:rPr>
          <w:color w:val="auto"/>
          <w:sz w:val="22"/>
        </w:rPr>
        <w:t>an</w:t>
      </w:r>
      <w:r>
        <w:rPr>
          <w:color w:val="auto"/>
          <w:sz w:val="22"/>
        </w:rPr>
        <w:t xml:space="preserve"> über 40 Standorten weltweit.</w:t>
      </w:r>
      <w:r w:rsidR="008839FB">
        <w:rPr>
          <w:color w:val="auto"/>
          <w:sz w:val="22"/>
        </w:rPr>
        <w:t xml:space="preserve"> Durch den Zusammenschluss mit FLSmidth</w:t>
      </w:r>
      <w:r w:rsidR="008E0F97">
        <w:rPr>
          <w:color w:val="auto"/>
          <w:sz w:val="22"/>
        </w:rPr>
        <w:t xml:space="preserve"> entsteht ein</w:t>
      </w:r>
      <w:r w:rsidR="00716BEC">
        <w:rPr>
          <w:color w:val="auto"/>
          <w:sz w:val="22"/>
        </w:rPr>
        <w:t xml:space="preserve"> starkes, global präsentes Unternehmen, das eine führende Rolle im Mining-Geschäft </w:t>
      </w:r>
      <w:r w:rsidR="00351588">
        <w:rPr>
          <w:color w:val="auto"/>
          <w:sz w:val="22"/>
        </w:rPr>
        <w:t>einnehmen wird</w:t>
      </w:r>
      <w:r w:rsidR="00716BEC">
        <w:rPr>
          <w:color w:val="auto"/>
          <w:sz w:val="22"/>
        </w:rPr>
        <w:t>.</w:t>
      </w:r>
    </w:p>
    <w:p w14:paraId="30B57215" w14:textId="77777777" w:rsidR="00E6769F" w:rsidRDefault="00E6769F" w:rsidP="00E6769F">
      <w:pPr>
        <w:rPr>
          <w:color w:val="auto"/>
          <w:sz w:val="22"/>
        </w:rPr>
      </w:pPr>
    </w:p>
    <w:p w14:paraId="3BE653AA" w14:textId="77777777" w:rsidR="001301C8" w:rsidRDefault="001301C8" w:rsidP="006B5FD3">
      <w:pPr>
        <w:jc w:val="both"/>
        <w:rPr>
          <w:color w:val="auto"/>
          <w:sz w:val="22"/>
        </w:rPr>
      </w:pPr>
    </w:p>
    <w:p w14:paraId="0E2477E7" w14:textId="77777777" w:rsidR="00D402DF" w:rsidRPr="00ED2516" w:rsidRDefault="00D402DF" w:rsidP="00D402DF">
      <w:pPr>
        <w:jc w:val="both"/>
        <w:rPr>
          <w:color w:val="auto"/>
          <w:sz w:val="22"/>
        </w:rPr>
      </w:pPr>
    </w:p>
    <w:p w14:paraId="281895E9" w14:textId="77777777" w:rsidR="00D402DF" w:rsidRPr="00D402DF" w:rsidRDefault="00D402DF" w:rsidP="00D402DF">
      <w:pPr>
        <w:jc w:val="both"/>
        <w:rPr>
          <w:rFonts w:ascii="TKTypeBold" w:hAnsi="TKTypeBold"/>
          <w:bCs/>
          <w:color w:val="auto"/>
          <w:szCs w:val="20"/>
        </w:rPr>
      </w:pPr>
      <w:r w:rsidRPr="00D402DF">
        <w:rPr>
          <w:rFonts w:ascii="TKTypeBold" w:hAnsi="TKTypeBold"/>
          <w:color w:val="auto"/>
          <w:szCs w:val="20"/>
        </w:rPr>
        <w:t>Ansprechpartner für Medien</w:t>
      </w:r>
      <w:r w:rsidRPr="00D402DF">
        <w:rPr>
          <w:rFonts w:ascii="TKTypeBold" w:hAnsi="TKTypeBold"/>
          <w:bCs/>
          <w:color w:val="auto"/>
          <w:szCs w:val="20"/>
        </w:rPr>
        <w:t xml:space="preserve"> </w:t>
      </w:r>
    </w:p>
    <w:p w14:paraId="523BDFF0" w14:textId="77777777" w:rsidR="00D402DF" w:rsidRPr="00872517" w:rsidRDefault="003335F5" w:rsidP="00D402DF">
      <w:pPr>
        <w:rPr>
          <w:rFonts w:ascii="TKTypeRegular" w:hAnsi="TKTypeRegular"/>
          <w:color w:val="auto"/>
          <w:szCs w:val="20"/>
        </w:rPr>
      </w:pPr>
      <w:r w:rsidRPr="00872517">
        <w:rPr>
          <w:rFonts w:ascii="TKTypeRegular" w:hAnsi="TKTypeRegular"/>
          <w:color w:val="auto"/>
          <w:szCs w:val="20"/>
        </w:rPr>
        <w:t>thyssenkrupp Multi Tracks</w:t>
      </w:r>
      <w:r w:rsidR="00D402DF" w:rsidRPr="00872517">
        <w:rPr>
          <w:rFonts w:ascii="TKTypeRegular" w:hAnsi="TKTypeRegular"/>
          <w:color w:val="auto"/>
          <w:szCs w:val="20"/>
        </w:rPr>
        <w:t xml:space="preserve"> Communications</w:t>
      </w:r>
      <w:r w:rsidR="00B40AEB" w:rsidRPr="00872517">
        <w:rPr>
          <w:rFonts w:ascii="TKTypeRegular" w:hAnsi="TKTypeRegular"/>
          <w:color w:val="auto"/>
          <w:szCs w:val="20"/>
        </w:rPr>
        <w:tab/>
      </w:r>
      <w:r w:rsidR="00B40AEB" w:rsidRPr="00872517">
        <w:rPr>
          <w:rFonts w:ascii="TKTypeRegular" w:hAnsi="TKTypeRegular"/>
          <w:color w:val="auto"/>
          <w:szCs w:val="20"/>
        </w:rPr>
        <w:tab/>
      </w:r>
      <w:r w:rsidR="00B40AEB" w:rsidRPr="00872517">
        <w:rPr>
          <w:rFonts w:ascii="TKTypeRegular" w:hAnsi="TKTypeRegular"/>
          <w:color w:val="auto"/>
          <w:szCs w:val="20"/>
        </w:rPr>
        <w:tab/>
      </w:r>
    </w:p>
    <w:p w14:paraId="5E0AE14A" w14:textId="77777777" w:rsidR="00D402DF" w:rsidRPr="00872517" w:rsidRDefault="00C636B7" w:rsidP="00D402DF">
      <w:pPr>
        <w:rPr>
          <w:rFonts w:ascii="TKTypeRegular" w:hAnsi="TKTypeRegular"/>
          <w:color w:val="auto"/>
          <w:szCs w:val="20"/>
        </w:rPr>
      </w:pPr>
      <w:r w:rsidRPr="00872517">
        <w:rPr>
          <w:rFonts w:ascii="TKTypeRegular" w:hAnsi="TKTypeRegular"/>
          <w:color w:val="auto"/>
          <w:szCs w:val="20"/>
        </w:rPr>
        <w:t>Evelin Veit</w:t>
      </w:r>
      <w:r w:rsidR="00D402DF" w:rsidRPr="00872517">
        <w:rPr>
          <w:rFonts w:ascii="TKTypeRegular" w:hAnsi="TKTypeRegular"/>
          <w:color w:val="auto"/>
          <w:szCs w:val="20"/>
        </w:rPr>
        <w:tab/>
      </w:r>
      <w:r w:rsidR="00D402DF" w:rsidRPr="00872517">
        <w:rPr>
          <w:rFonts w:ascii="TKTypeRegular" w:hAnsi="TKTypeRegular"/>
          <w:color w:val="auto"/>
          <w:szCs w:val="20"/>
        </w:rPr>
        <w:tab/>
      </w:r>
      <w:r w:rsidR="00D402DF" w:rsidRPr="00872517">
        <w:rPr>
          <w:rFonts w:ascii="TKTypeRegular" w:hAnsi="TKTypeRegular"/>
          <w:color w:val="auto"/>
          <w:szCs w:val="20"/>
        </w:rPr>
        <w:tab/>
      </w:r>
      <w:r w:rsidR="00D402DF" w:rsidRPr="00872517">
        <w:rPr>
          <w:rFonts w:ascii="TKTypeRegular" w:hAnsi="TKTypeRegular"/>
          <w:color w:val="auto"/>
          <w:szCs w:val="20"/>
        </w:rPr>
        <w:tab/>
      </w:r>
      <w:r w:rsidR="00D402DF" w:rsidRPr="00872517">
        <w:rPr>
          <w:rFonts w:ascii="TKTypeRegular" w:hAnsi="TKTypeRegular"/>
          <w:color w:val="auto"/>
          <w:szCs w:val="20"/>
        </w:rPr>
        <w:tab/>
      </w:r>
    </w:p>
    <w:p w14:paraId="6271AB53" w14:textId="77777777" w:rsidR="00D402DF" w:rsidRPr="00872517" w:rsidRDefault="00D402DF" w:rsidP="00D402DF">
      <w:pPr>
        <w:rPr>
          <w:rFonts w:ascii="TKTypeRegular" w:hAnsi="TKTypeRegular"/>
          <w:color w:val="auto"/>
          <w:szCs w:val="20"/>
        </w:rPr>
      </w:pPr>
      <w:r w:rsidRPr="00872517">
        <w:rPr>
          <w:rFonts w:ascii="TKTypeRegular" w:hAnsi="TKTypeRegular"/>
          <w:color w:val="auto"/>
          <w:szCs w:val="20"/>
        </w:rPr>
        <w:t>Telefon: +49 (201) 844</w:t>
      </w:r>
      <w:r w:rsidR="00590210" w:rsidRPr="00872517">
        <w:rPr>
          <w:rFonts w:ascii="TKTypeRegular" w:hAnsi="TKTypeRegular"/>
          <w:color w:val="auto"/>
          <w:szCs w:val="20"/>
        </w:rPr>
        <w:t xml:space="preserve"> </w:t>
      </w:r>
      <w:r w:rsidR="00F4375D" w:rsidRPr="00872517">
        <w:rPr>
          <w:rFonts w:ascii="TKTypeRegular" w:hAnsi="TKTypeRegular"/>
          <w:color w:val="auto"/>
          <w:szCs w:val="20"/>
        </w:rPr>
        <w:t>5</w:t>
      </w:r>
      <w:r w:rsidR="00177FBC" w:rsidRPr="00872517">
        <w:rPr>
          <w:rFonts w:ascii="TKTypeRegular" w:hAnsi="TKTypeRegular"/>
          <w:color w:val="auto"/>
          <w:szCs w:val="20"/>
        </w:rPr>
        <w:t>34 408</w:t>
      </w:r>
      <w:r w:rsidRPr="00872517">
        <w:rPr>
          <w:rFonts w:ascii="TKTypeRegular" w:hAnsi="TKTypeRegular"/>
          <w:color w:val="auto"/>
          <w:szCs w:val="20"/>
        </w:rPr>
        <w:tab/>
      </w:r>
      <w:r w:rsidRPr="00872517">
        <w:rPr>
          <w:rFonts w:ascii="TKTypeRegular" w:hAnsi="TKTypeRegular"/>
          <w:color w:val="auto"/>
          <w:szCs w:val="20"/>
        </w:rPr>
        <w:tab/>
      </w:r>
      <w:r w:rsidRPr="00872517">
        <w:rPr>
          <w:rFonts w:ascii="TKTypeRegular" w:hAnsi="TKTypeRegular"/>
          <w:color w:val="auto"/>
          <w:szCs w:val="20"/>
        </w:rPr>
        <w:tab/>
      </w:r>
    </w:p>
    <w:p w14:paraId="3DC66805" w14:textId="77777777" w:rsidR="00D402DF" w:rsidRPr="00872517" w:rsidRDefault="003260D9" w:rsidP="00D402DF">
      <w:pPr>
        <w:rPr>
          <w:rFonts w:ascii="TKTypeRegular" w:hAnsi="TKTypeRegular"/>
          <w:color w:val="auto"/>
          <w:szCs w:val="20"/>
        </w:rPr>
      </w:pPr>
      <w:hyperlink r:id="rId10" w:history="1">
        <w:r w:rsidR="001A00E3">
          <w:rPr>
            <w:rStyle w:val="Hyperlink"/>
            <w:rFonts w:ascii="TKTypeRegular" w:hAnsi="TKTypeRegular"/>
            <w:szCs w:val="20"/>
          </w:rPr>
          <w:t>evelin.veit</w:t>
        </w:r>
        <w:r w:rsidR="001A00E3" w:rsidRPr="00872517">
          <w:rPr>
            <w:rStyle w:val="Hyperlink"/>
            <w:rFonts w:ascii="TKTypeRegular" w:hAnsi="TKTypeRegular"/>
            <w:szCs w:val="20"/>
          </w:rPr>
          <w:t>@thyssenkrupp.com</w:t>
        </w:r>
      </w:hyperlink>
      <w:r w:rsidR="00D53443" w:rsidRPr="00872517">
        <w:rPr>
          <w:rStyle w:val="Hyperlink"/>
          <w:rFonts w:ascii="TKTypeRegular" w:hAnsi="TKTypeRegular"/>
          <w:color w:val="auto"/>
          <w:szCs w:val="20"/>
          <w:u w:val="none"/>
        </w:rPr>
        <w:tab/>
      </w:r>
      <w:r w:rsidR="00D53443" w:rsidRPr="00872517">
        <w:rPr>
          <w:rStyle w:val="Hyperlink"/>
          <w:rFonts w:ascii="TKTypeRegular" w:hAnsi="TKTypeRegular"/>
          <w:color w:val="auto"/>
          <w:szCs w:val="20"/>
          <w:u w:val="none"/>
        </w:rPr>
        <w:tab/>
      </w:r>
      <w:r w:rsidR="00D53443" w:rsidRPr="00872517">
        <w:rPr>
          <w:rStyle w:val="Hyperlink"/>
          <w:rFonts w:ascii="TKTypeRegular" w:hAnsi="TKTypeRegular"/>
          <w:color w:val="auto"/>
          <w:szCs w:val="20"/>
          <w:u w:val="none"/>
        </w:rPr>
        <w:tab/>
      </w:r>
      <w:r w:rsidR="00D53443" w:rsidRPr="00872517">
        <w:rPr>
          <w:rStyle w:val="Hyperlink"/>
          <w:rFonts w:ascii="TKTypeRegular" w:hAnsi="TKTypeRegular"/>
          <w:color w:val="auto"/>
          <w:szCs w:val="20"/>
          <w:u w:val="none"/>
        </w:rPr>
        <w:tab/>
      </w:r>
      <w:r w:rsidR="00463670" w:rsidRPr="00872517">
        <w:t xml:space="preserve"> </w:t>
      </w:r>
      <w:hyperlink r:id="rId11" w:history="1"/>
    </w:p>
    <w:p w14:paraId="7F914B9F" w14:textId="77777777" w:rsidR="00D402DF" w:rsidRPr="00872517" w:rsidRDefault="00D402DF" w:rsidP="00D402DF">
      <w:pPr>
        <w:rPr>
          <w:rFonts w:ascii="TKTypeRegular" w:hAnsi="TKTypeRegular"/>
          <w:color w:val="auto"/>
          <w:szCs w:val="20"/>
        </w:rPr>
      </w:pPr>
    </w:p>
    <w:p w14:paraId="040F21BB" w14:textId="77777777" w:rsidR="00D402DF" w:rsidRPr="00872517" w:rsidRDefault="003260D9" w:rsidP="00D402DF">
      <w:pPr>
        <w:rPr>
          <w:color w:val="auto"/>
        </w:rPr>
      </w:pPr>
      <w:hyperlink r:id="rId12" w:history="1">
        <w:r w:rsidR="00D402DF" w:rsidRPr="00872517">
          <w:rPr>
            <w:rStyle w:val="Hyperlink"/>
            <w:color w:val="auto"/>
          </w:rPr>
          <w:t>www.thyssenkrupp.com</w:t>
        </w:r>
      </w:hyperlink>
    </w:p>
    <w:p w14:paraId="538DA5ED" w14:textId="77777777" w:rsidR="00D402DF" w:rsidRPr="00D402DF" w:rsidRDefault="00D402DF" w:rsidP="00D402DF">
      <w:pPr>
        <w:rPr>
          <w:rStyle w:val="Hyperlink"/>
          <w:color w:val="auto"/>
        </w:rPr>
      </w:pPr>
      <w:r w:rsidRPr="00872517">
        <w:rPr>
          <w:color w:val="auto"/>
        </w:rPr>
        <w:t xml:space="preserve">Twitter: </w:t>
      </w:r>
      <w:hyperlink r:id="rId13" w:history="1">
        <w:r w:rsidRPr="00D402DF">
          <w:rPr>
            <w:rStyle w:val="Hyperlink"/>
            <w:color w:val="auto"/>
          </w:rPr>
          <w:t>@thyssenkrupp</w:t>
        </w:r>
      </w:hyperlink>
    </w:p>
    <w:p w14:paraId="7C234844" w14:textId="77777777" w:rsidR="00D402DF" w:rsidRPr="00D402DF" w:rsidRDefault="00D402DF" w:rsidP="00D402DF">
      <w:pPr>
        <w:rPr>
          <w:rStyle w:val="Hyperlink"/>
          <w:rFonts w:ascii="TKTypeRegular" w:hAnsi="TKTypeRegular"/>
          <w:color w:val="auto"/>
          <w:szCs w:val="20"/>
        </w:rPr>
      </w:pPr>
      <w:r w:rsidRPr="00D402DF">
        <w:rPr>
          <w:rFonts w:ascii="TKTypeRegular" w:hAnsi="TKTypeRegular"/>
          <w:color w:val="auto"/>
          <w:szCs w:val="20"/>
        </w:rPr>
        <w:t xml:space="preserve">Company blog: </w:t>
      </w:r>
      <w:hyperlink r:id="rId14" w:history="1">
        <w:r w:rsidRPr="00D402DF">
          <w:rPr>
            <w:rStyle w:val="Hyperlink"/>
            <w:rFonts w:ascii="TKTypeRegular" w:hAnsi="TKTypeRegular"/>
            <w:color w:val="auto"/>
            <w:szCs w:val="20"/>
          </w:rPr>
          <w:t>https://engineered.thyssenkrupp.com</w:t>
        </w:r>
      </w:hyperlink>
    </w:p>
    <w:sectPr w:rsidR="00D402DF" w:rsidRPr="00D402DF" w:rsidSect="008F69E5">
      <w:headerReference w:type="default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6" w:h="16838" w:code="9"/>
      <w:pgMar w:top="3544" w:right="2267" w:bottom="851" w:left="14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A04D9" w14:textId="77777777" w:rsidR="006C586A" w:rsidRDefault="006C586A" w:rsidP="005B5ABA">
      <w:pPr>
        <w:spacing w:line="240" w:lineRule="auto"/>
      </w:pPr>
      <w:r>
        <w:separator/>
      </w:r>
    </w:p>
  </w:endnote>
  <w:endnote w:type="continuationSeparator" w:id="0">
    <w:p w14:paraId="6F0162BA" w14:textId="77777777" w:rsidR="006C586A" w:rsidRDefault="006C586A" w:rsidP="005B5ABA">
      <w:pPr>
        <w:spacing w:line="240" w:lineRule="auto"/>
      </w:pPr>
      <w:r>
        <w:continuationSeparator/>
      </w:r>
    </w:p>
  </w:endnote>
  <w:endnote w:type="continuationNotice" w:id="1">
    <w:p w14:paraId="54E3DA3B" w14:textId="77777777" w:rsidR="006C586A" w:rsidRDefault="006C586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KTypeRegular">
    <w:altName w:val="Cambria"/>
    <w:panose1 w:val="020B0306040502020204"/>
    <w:charset w:val="00"/>
    <w:family w:val="swiss"/>
    <w:pitch w:val="variable"/>
    <w:sig w:usb0="A00000AF" w:usb1="5000205B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ypiqal Mono Medium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KTypeMedium">
    <w:altName w:val="Calibri"/>
    <w:panose1 w:val="020B0606040502020204"/>
    <w:charset w:val="00"/>
    <w:family w:val="swiss"/>
    <w:pitch w:val="variable"/>
    <w:sig w:usb0="800000A7" w:usb1="0000004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KTypeBold">
    <w:altName w:val="Calibri"/>
    <w:panose1 w:val="020B0806040502020204"/>
    <w:charset w:val="00"/>
    <w:family w:val="swiss"/>
    <w:pitch w:val="variable"/>
    <w:sig w:usb0="A00000AF" w:usb1="5000205B" w:usb2="00000000" w:usb3="00000000" w:csb0="0000009B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ADD5" w14:textId="77777777" w:rsidR="009F5779" w:rsidRDefault="009F5779">
    <w:pPr>
      <w:pStyle w:val="Fuzeile"/>
    </w:pPr>
    <w:r>
      <w:rPr>
        <w:noProof/>
        <w:lang w:eastAsia="de-DE"/>
      </w:rPr>
      <mc:AlternateContent>
        <mc:Choice Requires="wps">
          <w:drawing>
            <wp:anchor distT="180340" distB="0" distL="114300" distR="114300" simplePos="0" relativeHeight="251658243" behindDoc="0" locked="0" layoutInCell="1" allowOverlap="1" wp14:anchorId="338952AD" wp14:editId="36358FF0">
              <wp:simplePos x="0" y="0"/>
              <wp:positionH relativeFrom="page">
                <wp:posOffset>885825</wp:posOffset>
              </wp:positionH>
              <wp:positionV relativeFrom="page">
                <wp:posOffset>9858375</wp:posOffset>
              </wp:positionV>
              <wp:extent cx="5954400" cy="411480"/>
              <wp:effectExtent l="0" t="0" r="8255" b="7620"/>
              <wp:wrapTopAndBottom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440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5E4922" w14:textId="77777777" w:rsidR="00F724DA" w:rsidRDefault="00F724DA" w:rsidP="00F724DA">
                          <w:pPr>
                            <w:pStyle w:val="Fuzeile"/>
                          </w:pPr>
                          <w:r>
                            <w:t>thyssenkrupp AG, thyssenkrupp Allee 1, 45143 Essen, Deutschland, T: +49 201 844</w:t>
                          </w:r>
                          <w:r>
                            <w:rPr>
                              <w:rFonts w:ascii="Arial" w:hAnsi="Arial" w:cs="Arial"/>
                            </w:rPr>
                            <w:t> </w:t>
                          </w:r>
                          <w:r>
                            <w:t>-</w:t>
                          </w:r>
                          <w:r>
                            <w:rPr>
                              <w:rFonts w:ascii="Arial" w:hAnsi="Arial" w:cs="Arial"/>
                            </w:rPr>
                            <w:t> </w:t>
                          </w:r>
                          <w:r>
                            <w:t>536236, press@thyssenkrupp.com, www.thyssenkrupp.com</w:t>
                          </w:r>
                        </w:p>
                        <w:p w14:paraId="79287DEE" w14:textId="77777777" w:rsidR="00F724DA" w:rsidRDefault="00F724DA" w:rsidP="00F724DA">
                          <w:pPr>
                            <w:pStyle w:val="Fuzeile"/>
                          </w:pPr>
                          <w:r>
                            <w:t>Vorsitzender des Aufsichtsrats: Prof. Dr. Siegfried Russwurm, Vorstand: Martina Merz (Vorsitzende), Oliver Burkhard, Dr. Klaus Keysberg</w:t>
                          </w:r>
                        </w:p>
                        <w:p w14:paraId="217418D6" w14:textId="77777777" w:rsidR="00F724DA" w:rsidRPr="00AF75F1" w:rsidRDefault="00F724DA" w:rsidP="00F724DA">
                          <w:pPr>
                            <w:pStyle w:val="Fuzeile"/>
                          </w:pPr>
                          <w:r>
                            <w:t>Sitz der Gesellschaft: Duisburg und Essen, Registergerichte: Duisburg HR B 9092, Essen HR B 15364</w:t>
                          </w:r>
                        </w:p>
                        <w:p w14:paraId="7DE98981" w14:textId="77777777" w:rsidR="00F724DA" w:rsidRPr="00AF75F1" w:rsidRDefault="00F724DA" w:rsidP="00F724DA">
                          <w:pPr>
                            <w:pStyle w:val="Fuzeile"/>
                          </w:pPr>
                        </w:p>
                        <w:p w14:paraId="034D09CF" w14:textId="77777777" w:rsidR="009F5779" w:rsidRPr="00AF75F1" w:rsidRDefault="009F5779" w:rsidP="00B43271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8952AD" id="Rechteck 14" o:spid="_x0000_s1027" style="position:absolute;left:0;text-align:left;margin-left:69.75pt;margin-top:776.25pt;width:468.85pt;height:32.4pt;z-index:251658243;visibility:visible;mso-wrap-style:square;mso-width-percent:0;mso-height-percent:0;mso-wrap-distance-left:9pt;mso-wrap-distance-top:14.2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" filled="f" stroked="f" strokeweight="1pt">
              <v:textbox inset="0,0,0,0">
                <w:txbxContent>
                  <w:p w14:paraId="615E4922" w14:textId="77777777" w:rsidR="00F724DA" w:rsidRDefault="00F724DA" w:rsidP="00F724DA">
                    <w:pPr>
                      <w:pStyle w:val="Fuzeile"/>
                    </w:pPr>
                    <w:r>
                      <w:t>thyssenkrupp AG, thyssenkrupp Allee 1, 45143 Essen, Deutschland, T: +49 201 844</w:t>
                    </w:r>
                    <w:r>
                      <w:rPr>
                        <w:rFonts w:ascii="Arial" w:hAnsi="Arial" w:cs="Arial"/>
                      </w:rPr>
                      <w:t> </w:t>
                    </w:r>
                    <w:r>
                      <w:t>-</w:t>
                    </w:r>
                    <w:r>
                      <w:rPr>
                        <w:rFonts w:ascii="Arial" w:hAnsi="Arial" w:cs="Arial"/>
                      </w:rPr>
                      <w:t> </w:t>
                    </w:r>
                    <w:r>
                      <w:t>536236, press@thyssenkrupp.com, www.thyssenkrupp.com</w:t>
                    </w:r>
                  </w:p>
                  <w:p w14:paraId="79287DEE" w14:textId="77777777" w:rsidR="00F724DA" w:rsidRDefault="00F724DA" w:rsidP="00F724DA">
                    <w:pPr>
                      <w:pStyle w:val="Fuzeile"/>
                    </w:pPr>
                    <w:r>
                      <w:t>Vorsitzender des Aufsichtsrats: Prof. Dr. Siegfried Russwurm, Vorstand: Martina Merz (Vorsitzende), Oliver Burkhard, Dr. Klaus Keysberg</w:t>
                    </w:r>
                  </w:p>
                  <w:p w14:paraId="217418D6" w14:textId="77777777" w:rsidR="00F724DA" w:rsidRPr="00AF75F1" w:rsidRDefault="00F724DA" w:rsidP="00F724DA">
                    <w:pPr>
                      <w:pStyle w:val="Fuzeile"/>
                    </w:pPr>
                    <w:r>
                      <w:t>Sitz der Gesellschaft: Duisburg und Essen, Registergerichte: Duisburg HR B 9092, Essen HR B 15364</w:t>
                    </w:r>
                  </w:p>
                  <w:p w14:paraId="7DE98981" w14:textId="77777777" w:rsidR="00F724DA" w:rsidRPr="00AF75F1" w:rsidRDefault="00F724DA" w:rsidP="00F724DA">
                    <w:pPr>
                      <w:pStyle w:val="Fuzeile"/>
                    </w:pPr>
                  </w:p>
                  <w:p w14:paraId="034D09CF" w14:textId="77777777" w:rsidR="009F5779" w:rsidRPr="00AF75F1" w:rsidRDefault="009F5779" w:rsidP="00B43271">
                    <w:pPr>
                      <w:pStyle w:val="Fuzeile"/>
                    </w:pPr>
                  </w:p>
                </w:txbxContent>
              </v:textbox>
              <w10:wrap type="topAndBottom"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23A4F" w14:textId="77777777" w:rsidR="009F5779" w:rsidRDefault="009F5779">
    <w:pPr>
      <w:pStyle w:val="Fuzeile"/>
    </w:pPr>
    <w:r>
      <w:rPr>
        <w:noProof/>
        <w:lang w:eastAsia="de-DE"/>
      </w:rPr>
      <mc:AlternateContent>
        <mc:Choice Requires="wps">
          <w:drawing>
            <wp:anchor distT="180340" distB="0" distL="114300" distR="114300" simplePos="0" relativeHeight="251658244" behindDoc="0" locked="0" layoutInCell="1" allowOverlap="1" wp14:anchorId="1E576D03" wp14:editId="1AFDD4B3">
              <wp:simplePos x="0" y="0"/>
              <wp:positionH relativeFrom="page">
                <wp:posOffset>889000</wp:posOffset>
              </wp:positionH>
              <wp:positionV relativeFrom="page">
                <wp:posOffset>9932670</wp:posOffset>
              </wp:positionV>
              <wp:extent cx="5954400" cy="411480"/>
              <wp:effectExtent l="0" t="0" r="8255" b="7620"/>
              <wp:wrapTopAndBottom/>
              <wp:docPr id="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440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7A18EB1" w14:textId="77777777" w:rsidR="00F724DA" w:rsidRDefault="00F724DA" w:rsidP="00F724DA">
                          <w:pPr>
                            <w:pStyle w:val="Fuzeile"/>
                          </w:pPr>
                          <w:r>
                            <w:t>thyssenkrupp AG, thyssenkrupp Allee 1, 45143 Essen, Deutschland, T: +49 201 844</w:t>
                          </w:r>
                          <w:r>
                            <w:rPr>
                              <w:rFonts w:ascii="Arial" w:hAnsi="Arial" w:cs="Arial"/>
                            </w:rPr>
                            <w:t> </w:t>
                          </w:r>
                          <w:r>
                            <w:t>-</w:t>
                          </w:r>
                          <w:r>
                            <w:rPr>
                              <w:rFonts w:ascii="Arial" w:hAnsi="Arial" w:cs="Arial"/>
                            </w:rPr>
                            <w:t> </w:t>
                          </w:r>
                          <w:r>
                            <w:t>536236, press@thyssenkrupp.com, www.thyssenkrupp.com</w:t>
                          </w:r>
                        </w:p>
                        <w:p w14:paraId="7BEBF4B6" w14:textId="77777777" w:rsidR="00F724DA" w:rsidRDefault="00F724DA" w:rsidP="00F724DA">
                          <w:pPr>
                            <w:pStyle w:val="Fuzeile"/>
                          </w:pPr>
                          <w:r>
                            <w:t>Vorsitzender des Aufsichtsrats: Prof. Dr. Siegfried Russwurm, Vorstand: Martina Merz (Vorsitzende), Oliver Burkhard, Dr. Klaus Keysberg</w:t>
                          </w:r>
                        </w:p>
                        <w:p w14:paraId="2617F736" w14:textId="77777777" w:rsidR="00F724DA" w:rsidRPr="00AF75F1" w:rsidRDefault="00F724DA" w:rsidP="00F724DA">
                          <w:pPr>
                            <w:pStyle w:val="Fuzeile"/>
                          </w:pPr>
                          <w:r>
                            <w:t>Sitz der Gesellschaft: Duisburg und Essen, Registergerichte: Duisburg HR B 9092, Essen HR B 15364</w:t>
                          </w:r>
                        </w:p>
                        <w:p w14:paraId="0073874C" w14:textId="77777777" w:rsidR="00F724DA" w:rsidRPr="00AF75F1" w:rsidRDefault="00F724DA" w:rsidP="00F724DA">
                          <w:pPr>
                            <w:pStyle w:val="Fuzeile"/>
                          </w:pPr>
                        </w:p>
                        <w:p w14:paraId="6B1A1652" w14:textId="77777777" w:rsidR="009F5779" w:rsidRPr="00AF75F1" w:rsidRDefault="009F5779" w:rsidP="00F4547B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76D03" id="Rechteck 2" o:spid="_x0000_s1028" style="position:absolute;left:0;text-align:left;margin-left:70pt;margin-top:782.1pt;width:468.85pt;height:32.4pt;z-index:251658244;visibility:visible;mso-wrap-style:square;mso-width-percent:0;mso-height-percent:0;mso-wrap-distance-left:9pt;mso-wrap-distance-top:14.2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" filled="f" stroked="f" strokeweight="1pt">
              <v:textbox inset="0,0,0,0">
                <w:txbxContent>
                  <w:p w14:paraId="27A18EB1" w14:textId="77777777" w:rsidR="00F724DA" w:rsidRDefault="00F724DA" w:rsidP="00F724DA">
                    <w:pPr>
                      <w:pStyle w:val="Fuzeile"/>
                    </w:pPr>
                    <w:r>
                      <w:t>thyssenkrupp AG, thyssenkrupp Allee 1, 45143 Essen, Deutschland, T: +49 201 844</w:t>
                    </w:r>
                    <w:r>
                      <w:rPr>
                        <w:rFonts w:ascii="Arial" w:hAnsi="Arial" w:cs="Arial"/>
                      </w:rPr>
                      <w:t> </w:t>
                    </w:r>
                    <w:r>
                      <w:t>-</w:t>
                    </w:r>
                    <w:r>
                      <w:rPr>
                        <w:rFonts w:ascii="Arial" w:hAnsi="Arial" w:cs="Arial"/>
                      </w:rPr>
                      <w:t> </w:t>
                    </w:r>
                    <w:r>
                      <w:t>536236, press@thyssenkrupp.com, www.thyssenkrupp.com</w:t>
                    </w:r>
                  </w:p>
                  <w:p w14:paraId="7BEBF4B6" w14:textId="77777777" w:rsidR="00F724DA" w:rsidRDefault="00F724DA" w:rsidP="00F724DA">
                    <w:pPr>
                      <w:pStyle w:val="Fuzeile"/>
                    </w:pPr>
                    <w:r>
                      <w:t>Vorsitzender des Aufsichtsrats: Prof. Dr. Siegfried Russwurm, Vorstand: Martina Merz (Vorsitzende), Oliver Burkhard, Dr. Klaus Keysberg</w:t>
                    </w:r>
                  </w:p>
                  <w:p w14:paraId="2617F736" w14:textId="77777777" w:rsidR="00F724DA" w:rsidRPr="00AF75F1" w:rsidRDefault="00F724DA" w:rsidP="00F724DA">
                    <w:pPr>
                      <w:pStyle w:val="Fuzeile"/>
                    </w:pPr>
                    <w:r>
                      <w:t>Sitz der Gesellschaft: Duisburg und Essen, Registergerichte: Duisburg HR B 9092, Essen HR B 15364</w:t>
                    </w:r>
                  </w:p>
                  <w:p w14:paraId="0073874C" w14:textId="77777777" w:rsidR="00F724DA" w:rsidRPr="00AF75F1" w:rsidRDefault="00F724DA" w:rsidP="00F724DA">
                    <w:pPr>
                      <w:pStyle w:val="Fuzeile"/>
                    </w:pPr>
                  </w:p>
                  <w:p w14:paraId="6B1A1652" w14:textId="77777777" w:rsidR="009F5779" w:rsidRPr="00AF75F1" w:rsidRDefault="009F5779" w:rsidP="00F4547B">
                    <w:pPr>
                      <w:pStyle w:val="Fuzeile"/>
                    </w:pPr>
                  </w:p>
                </w:txbxContent>
              </v:textbox>
              <w10:wrap type="topAndBottom"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9E71F" w14:textId="77777777" w:rsidR="006C586A" w:rsidRDefault="006C586A" w:rsidP="005B5ABA">
      <w:pPr>
        <w:spacing w:line="240" w:lineRule="auto"/>
      </w:pPr>
      <w:r>
        <w:separator/>
      </w:r>
    </w:p>
  </w:footnote>
  <w:footnote w:type="continuationSeparator" w:id="0">
    <w:p w14:paraId="2448BA8F" w14:textId="77777777" w:rsidR="006C586A" w:rsidRDefault="006C586A" w:rsidP="005B5ABA">
      <w:pPr>
        <w:spacing w:line="240" w:lineRule="auto"/>
      </w:pPr>
      <w:r>
        <w:continuationSeparator/>
      </w:r>
    </w:p>
  </w:footnote>
  <w:footnote w:type="continuationNotice" w:id="1">
    <w:p w14:paraId="7DCF2E82" w14:textId="77777777" w:rsidR="006C586A" w:rsidRDefault="006C586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6D081" w14:textId="77777777" w:rsidR="009F5779" w:rsidRDefault="009F5779" w:rsidP="008D3DFA">
    <w:pPr>
      <w:pStyle w:val="Kopfzeile"/>
      <w:spacing w:after="870" w:line="280" w:lineRule="atLeast"/>
    </w:pPr>
    <w:r>
      <w:rPr>
        <w:noProof/>
        <w:lang w:eastAsia="de-DE"/>
      </w:rPr>
      <w:drawing>
        <wp:anchor distT="0" distB="0" distL="114300" distR="114300" simplePos="0" relativeHeight="251658242" behindDoc="1" locked="0" layoutInCell="1" allowOverlap="1" wp14:anchorId="725A1B93" wp14:editId="05E0C2C1">
          <wp:simplePos x="0" y="0"/>
          <wp:positionH relativeFrom="page">
            <wp:posOffset>5767705</wp:posOffset>
          </wp:positionH>
          <wp:positionV relativeFrom="page">
            <wp:posOffset>547370</wp:posOffset>
          </wp:positionV>
          <wp:extent cx="1083600" cy="828000"/>
          <wp:effectExtent l="0" t="0" r="2540" b="0"/>
          <wp:wrapNone/>
          <wp:docPr id="22" name="Grafi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bogen Vorstand_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600" cy="8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A9C0C67" wp14:editId="6F949E49">
              <wp:simplePos x="0" y="0"/>
              <wp:positionH relativeFrom="page">
                <wp:posOffset>5742940</wp:posOffset>
              </wp:positionH>
              <wp:positionV relativeFrom="page">
                <wp:posOffset>1924685</wp:posOffset>
              </wp:positionV>
              <wp:extent cx="1252220" cy="770255"/>
              <wp:effectExtent l="0" t="0" r="5080" b="10795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2220" cy="770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6D58AE1" w14:textId="2382F886" w:rsidR="009F5779" w:rsidRPr="001E7E0A" w:rsidRDefault="009F5779" w:rsidP="001E7E0A">
                          <w:pPr>
                            <w:pStyle w:val="Datumsangabe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Datumsangabe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3260D9">
                            <w:rPr>
                              <w:noProof/>
                            </w:rPr>
                            <w:t>1. September 2022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193DA7E4" w14:textId="1B365D91" w:rsidR="009F5779" w:rsidRDefault="009F5779" w:rsidP="00A70ED2">
                          <w:pPr>
                            <w:pStyle w:val="Seitenzahlangabe"/>
                          </w:pPr>
                          <w:r>
                            <w:t xml:space="preserve">Seite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3260D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3260D9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9C0C67" id="Rechteck 1" o:spid="_x0000_s1026" style="position:absolute;margin-left:452.2pt;margin-top:151.55pt;width:98.6pt;height:60.6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" filled="f" stroked="f" strokeweight="1pt">
              <v:textbox inset="0,0,0,0">
                <w:txbxContent>
                  <w:p w14:paraId="16D58AE1" w14:textId="2382F886" w:rsidR="009F5779" w:rsidRPr="001E7E0A" w:rsidRDefault="009F5779" w:rsidP="001E7E0A">
                    <w:pPr>
                      <w:pStyle w:val="Datumsangabe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Datumsangabe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3260D9">
                      <w:rPr>
                        <w:noProof/>
                      </w:rPr>
                      <w:t>1. September 2022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14:paraId="193DA7E4" w14:textId="1B365D91" w:rsidR="009F5779" w:rsidRDefault="009F5779" w:rsidP="00A70ED2">
                    <w:pPr>
                      <w:pStyle w:val="Seitenzahlangabe"/>
                    </w:pPr>
                    <w:r>
                      <w:t xml:space="preserve">Seite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3260D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NUMPAGES 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3260D9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A6A30" w14:textId="77777777" w:rsidR="009F5779" w:rsidRDefault="009F5779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1" behindDoc="1" locked="0" layoutInCell="1" allowOverlap="1" wp14:anchorId="3FDFC2E7" wp14:editId="0644F429">
          <wp:simplePos x="0" y="0"/>
          <wp:positionH relativeFrom="page">
            <wp:posOffset>5767705</wp:posOffset>
          </wp:positionH>
          <wp:positionV relativeFrom="page">
            <wp:posOffset>547370</wp:posOffset>
          </wp:positionV>
          <wp:extent cx="1083600" cy="828000"/>
          <wp:effectExtent l="0" t="0" r="2540" b="0"/>
          <wp:wrapNone/>
          <wp:docPr id="23" name="Grafi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bogen Vorstand_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600" cy="8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Pressemitteilung</w:t>
    </w:r>
    <w:r w:rsidRPr="00855504">
      <w:rPr>
        <w:noProof/>
        <w:lang w:eastAsia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B2672"/>
    <w:multiLevelType w:val="hybridMultilevel"/>
    <w:tmpl w:val="5DD8B698"/>
    <w:lvl w:ilvl="0" w:tplc="52144F1A">
      <w:start w:val="1"/>
      <w:numFmt w:val="bullet"/>
      <w:pStyle w:val="Bulletliste"/>
      <w:lvlText w:val="–"/>
      <w:lvlJc w:val="left"/>
      <w:pPr>
        <w:ind w:left="720" w:hanging="360"/>
      </w:pPr>
      <w:rPr>
        <w:rFonts w:ascii="TKTypeRegular" w:hAnsi="TKTypeRegular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B65F8"/>
    <w:multiLevelType w:val="hybridMultilevel"/>
    <w:tmpl w:val="73946896"/>
    <w:styleLink w:val="ImportierterStil1"/>
    <w:lvl w:ilvl="0" w:tplc="9850D76C">
      <w:start w:val="1"/>
      <w:numFmt w:val="bullet"/>
      <w:lvlText w:val="·"/>
      <w:lvlJc w:val="left"/>
      <w:pPr>
        <w:ind w:left="357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DE013F4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5EA8162">
      <w:start w:val="1"/>
      <w:numFmt w:val="bullet"/>
      <w:lvlText w:val="▪"/>
      <w:lvlJc w:val="left"/>
      <w:pPr>
        <w:ind w:left="1637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21CD2DE">
      <w:start w:val="1"/>
      <w:numFmt w:val="bullet"/>
      <w:lvlText w:val="•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8A0275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A24DF8E">
      <w:start w:val="1"/>
      <w:numFmt w:val="bullet"/>
      <w:lvlText w:val="▪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3F8A182">
      <w:start w:val="1"/>
      <w:numFmt w:val="bullet"/>
      <w:lvlText w:val="•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AA0D9CA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02AA3F4">
      <w:start w:val="1"/>
      <w:numFmt w:val="bullet"/>
      <w:lvlText w:val="▪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26A36D8D"/>
    <w:multiLevelType w:val="hybridMultilevel"/>
    <w:tmpl w:val="A7E68F3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3B2A73"/>
    <w:multiLevelType w:val="singleLevel"/>
    <w:tmpl w:val="A05A44A2"/>
    <w:name w:val="AufzählungErsteOhneAbstand"/>
    <w:lvl w:ilvl="0">
      <w:start w:val="1"/>
      <w:numFmt w:val="bullet"/>
      <w:lvlRestart w:val="0"/>
      <w:pStyle w:val="Aufzhlung1ohneAbstand"/>
      <w:lvlText w:val="■"/>
      <w:lvlJc w:val="left"/>
      <w:pPr>
        <w:tabs>
          <w:tab w:val="num" w:pos="170"/>
        </w:tabs>
        <w:ind w:left="170" w:hanging="170"/>
      </w:pPr>
      <w:rPr>
        <w:rFonts w:ascii="Arial" w:hAnsi="Arial" w:cs="Arial"/>
        <w:color w:val="00A0F5"/>
        <w:position w:val="2"/>
        <w:sz w:val="17"/>
      </w:rPr>
    </w:lvl>
  </w:abstractNum>
  <w:abstractNum w:abstractNumId="4" w15:restartNumberingAfterBreak="0">
    <w:nsid w:val="29EA3BD6"/>
    <w:multiLevelType w:val="multilevel"/>
    <w:tmpl w:val="B6600F04"/>
    <w:lvl w:ilvl="0">
      <w:start w:val="1"/>
      <w:numFmt w:val="decimal"/>
      <w:pStyle w:val="Num123"/>
      <w:lvlText w:val="%1."/>
      <w:lvlJc w:val="left"/>
      <w:pPr>
        <w:ind w:left="425" w:hanging="28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E7B048C"/>
    <w:multiLevelType w:val="hybridMultilevel"/>
    <w:tmpl w:val="294E0C9E"/>
    <w:lvl w:ilvl="0" w:tplc="04090005">
      <w:start w:val="1"/>
      <w:numFmt w:val="bullet"/>
      <w:lvlText w:val=""/>
      <w:lvlJc w:val="left"/>
      <w:pPr>
        <w:ind w:left="57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574D66C5"/>
    <w:multiLevelType w:val="multilevel"/>
    <w:tmpl w:val="B72A3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467265"/>
    <w:multiLevelType w:val="multilevel"/>
    <w:tmpl w:val="047A3A36"/>
    <w:lvl w:ilvl="0">
      <w:numFmt w:val="decimal"/>
      <w:pStyle w:val="berschrift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13A0663"/>
    <w:multiLevelType w:val="singleLevel"/>
    <w:tmpl w:val="D214E7C0"/>
    <w:name w:val="AufzählungZweiteOhneAbstand"/>
    <w:lvl w:ilvl="0">
      <w:start w:val="1"/>
      <w:numFmt w:val="bullet"/>
      <w:lvlRestart w:val="0"/>
      <w:pStyle w:val="Aufzhlung2ohneAbstand"/>
      <w:lvlText w:val="–"/>
      <w:lvlJc w:val="left"/>
      <w:pPr>
        <w:tabs>
          <w:tab w:val="num" w:pos="317"/>
        </w:tabs>
        <w:ind w:left="317" w:hanging="147"/>
      </w:pPr>
    </w:lvl>
  </w:abstractNum>
  <w:abstractNum w:abstractNumId="9" w15:restartNumberingAfterBreak="0">
    <w:nsid w:val="798F3B2B"/>
    <w:multiLevelType w:val="hybridMultilevel"/>
    <w:tmpl w:val="AECC46AE"/>
    <w:lvl w:ilvl="0" w:tplc="B3DC9D0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257DF0"/>
    <w:multiLevelType w:val="singleLevel"/>
    <w:tmpl w:val="D86404A0"/>
    <w:name w:val="AufzählungErste"/>
    <w:lvl w:ilvl="0">
      <w:start w:val="1"/>
      <w:numFmt w:val="bullet"/>
      <w:lvlRestart w:val="0"/>
      <w:pStyle w:val="Aufzhlung1"/>
      <w:lvlText w:val="■"/>
      <w:lvlJc w:val="left"/>
      <w:pPr>
        <w:tabs>
          <w:tab w:val="num" w:pos="170"/>
        </w:tabs>
        <w:ind w:left="170" w:hanging="170"/>
      </w:pPr>
      <w:rPr>
        <w:rFonts w:ascii="Arial" w:hAnsi="Arial" w:cs="Arial"/>
        <w:color w:val="00A0F5"/>
        <w:position w:val="2"/>
        <w:sz w:val="17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10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  <w:num w:numId="1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614"/>
    <w:rsid w:val="00000224"/>
    <w:rsid w:val="00001301"/>
    <w:rsid w:val="000023FD"/>
    <w:rsid w:val="00003005"/>
    <w:rsid w:val="00003540"/>
    <w:rsid w:val="00004A24"/>
    <w:rsid w:val="00004F76"/>
    <w:rsid w:val="0000706C"/>
    <w:rsid w:val="00011AB9"/>
    <w:rsid w:val="00012847"/>
    <w:rsid w:val="00012FA3"/>
    <w:rsid w:val="00013973"/>
    <w:rsid w:val="0001451B"/>
    <w:rsid w:val="00014DB1"/>
    <w:rsid w:val="000179E2"/>
    <w:rsid w:val="00017A7E"/>
    <w:rsid w:val="000205BD"/>
    <w:rsid w:val="000214D6"/>
    <w:rsid w:val="00021A3E"/>
    <w:rsid w:val="000221A3"/>
    <w:rsid w:val="00022818"/>
    <w:rsid w:val="00022D6B"/>
    <w:rsid w:val="00025F90"/>
    <w:rsid w:val="000263A9"/>
    <w:rsid w:val="00027ABE"/>
    <w:rsid w:val="000302E2"/>
    <w:rsid w:val="00030310"/>
    <w:rsid w:val="00032026"/>
    <w:rsid w:val="00032092"/>
    <w:rsid w:val="000336F0"/>
    <w:rsid w:val="00036264"/>
    <w:rsid w:val="00036FC2"/>
    <w:rsid w:val="00037748"/>
    <w:rsid w:val="00040DF7"/>
    <w:rsid w:val="00040EF4"/>
    <w:rsid w:val="00040F93"/>
    <w:rsid w:val="00040FF0"/>
    <w:rsid w:val="000416B2"/>
    <w:rsid w:val="00041D56"/>
    <w:rsid w:val="00043082"/>
    <w:rsid w:val="0004555B"/>
    <w:rsid w:val="00047BF9"/>
    <w:rsid w:val="0005034C"/>
    <w:rsid w:val="000526A7"/>
    <w:rsid w:val="000528A2"/>
    <w:rsid w:val="00052CCE"/>
    <w:rsid w:val="0005380E"/>
    <w:rsid w:val="00053BD2"/>
    <w:rsid w:val="0005401E"/>
    <w:rsid w:val="000544E8"/>
    <w:rsid w:val="0005533F"/>
    <w:rsid w:val="00056719"/>
    <w:rsid w:val="00056B18"/>
    <w:rsid w:val="00057299"/>
    <w:rsid w:val="0006043E"/>
    <w:rsid w:val="000608AE"/>
    <w:rsid w:val="0006110B"/>
    <w:rsid w:val="00061A51"/>
    <w:rsid w:val="0006281E"/>
    <w:rsid w:val="000651DD"/>
    <w:rsid w:val="00065D3B"/>
    <w:rsid w:val="000677D4"/>
    <w:rsid w:val="00067B08"/>
    <w:rsid w:val="0007154D"/>
    <w:rsid w:val="000716FB"/>
    <w:rsid w:val="0007245E"/>
    <w:rsid w:val="00072E72"/>
    <w:rsid w:val="00073C8A"/>
    <w:rsid w:val="000747DA"/>
    <w:rsid w:val="000775D7"/>
    <w:rsid w:val="000813AB"/>
    <w:rsid w:val="00082355"/>
    <w:rsid w:val="00083CF8"/>
    <w:rsid w:val="000846B2"/>
    <w:rsid w:val="000855AD"/>
    <w:rsid w:val="00085A03"/>
    <w:rsid w:val="00085CC6"/>
    <w:rsid w:val="00086249"/>
    <w:rsid w:val="00087E96"/>
    <w:rsid w:val="000900FB"/>
    <w:rsid w:val="000906DA"/>
    <w:rsid w:val="0009122A"/>
    <w:rsid w:val="00091596"/>
    <w:rsid w:val="00091BCE"/>
    <w:rsid w:val="00092056"/>
    <w:rsid w:val="000929A3"/>
    <w:rsid w:val="000936A8"/>
    <w:rsid w:val="000976F4"/>
    <w:rsid w:val="000A06E5"/>
    <w:rsid w:val="000A3C0E"/>
    <w:rsid w:val="000A40CF"/>
    <w:rsid w:val="000A5A14"/>
    <w:rsid w:val="000A5CA7"/>
    <w:rsid w:val="000A60B0"/>
    <w:rsid w:val="000A618F"/>
    <w:rsid w:val="000B0130"/>
    <w:rsid w:val="000B1DC4"/>
    <w:rsid w:val="000B2414"/>
    <w:rsid w:val="000B31B9"/>
    <w:rsid w:val="000B3CFD"/>
    <w:rsid w:val="000B3DDE"/>
    <w:rsid w:val="000B4170"/>
    <w:rsid w:val="000B6C51"/>
    <w:rsid w:val="000B6D36"/>
    <w:rsid w:val="000B7391"/>
    <w:rsid w:val="000C23D2"/>
    <w:rsid w:val="000C240C"/>
    <w:rsid w:val="000C3D05"/>
    <w:rsid w:val="000C6E14"/>
    <w:rsid w:val="000D1880"/>
    <w:rsid w:val="000D23D4"/>
    <w:rsid w:val="000D4D6C"/>
    <w:rsid w:val="000D66BA"/>
    <w:rsid w:val="000E0F3D"/>
    <w:rsid w:val="000E29F0"/>
    <w:rsid w:val="000E2A2F"/>
    <w:rsid w:val="000E478B"/>
    <w:rsid w:val="000E5FD1"/>
    <w:rsid w:val="000E7ACB"/>
    <w:rsid w:val="000F0110"/>
    <w:rsid w:val="000F1F39"/>
    <w:rsid w:val="000F3AAB"/>
    <w:rsid w:val="000F3EF2"/>
    <w:rsid w:val="000F457B"/>
    <w:rsid w:val="000F5F94"/>
    <w:rsid w:val="000F6014"/>
    <w:rsid w:val="000F62A0"/>
    <w:rsid w:val="000F6B56"/>
    <w:rsid w:val="000F6DB6"/>
    <w:rsid w:val="00101FF9"/>
    <w:rsid w:val="001023E3"/>
    <w:rsid w:val="00102C50"/>
    <w:rsid w:val="00103FC5"/>
    <w:rsid w:val="00104297"/>
    <w:rsid w:val="001044D9"/>
    <w:rsid w:val="001044EC"/>
    <w:rsid w:val="00104B09"/>
    <w:rsid w:val="00106F90"/>
    <w:rsid w:val="00107694"/>
    <w:rsid w:val="00107961"/>
    <w:rsid w:val="00107EDE"/>
    <w:rsid w:val="00111210"/>
    <w:rsid w:val="0011247D"/>
    <w:rsid w:val="0011362F"/>
    <w:rsid w:val="0011363F"/>
    <w:rsid w:val="001136BC"/>
    <w:rsid w:val="00114005"/>
    <w:rsid w:val="00114261"/>
    <w:rsid w:val="00114A42"/>
    <w:rsid w:val="001161D7"/>
    <w:rsid w:val="00116312"/>
    <w:rsid w:val="001165DE"/>
    <w:rsid w:val="00117659"/>
    <w:rsid w:val="001218F8"/>
    <w:rsid w:val="00121B7A"/>
    <w:rsid w:val="00124C49"/>
    <w:rsid w:val="001253B6"/>
    <w:rsid w:val="00126B92"/>
    <w:rsid w:val="0012701D"/>
    <w:rsid w:val="001273EE"/>
    <w:rsid w:val="00127F49"/>
    <w:rsid w:val="001301C8"/>
    <w:rsid w:val="001306E1"/>
    <w:rsid w:val="0013084A"/>
    <w:rsid w:val="001313CA"/>
    <w:rsid w:val="00131509"/>
    <w:rsid w:val="00131A09"/>
    <w:rsid w:val="00131E1E"/>
    <w:rsid w:val="001327AF"/>
    <w:rsid w:val="00132C6B"/>
    <w:rsid w:val="00133203"/>
    <w:rsid w:val="001334C1"/>
    <w:rsid w:val="00133F8B"/>
    <w:rsid w:val="00135B87"/>
    <w:rsid w:val="00135E8F"/>
    <w:rsid w:val="00136217"/>
    <w:rsid w:val="001364F9"/>
    <w:rsid w:val="00137A4A"/>
    <w:rsid w:val="00137D79"/>
    <w:rsid w:val="0014063E"/>
    <w:rsid w:val="00142364"/>
    <w:rsid w:val="00142F25"/>
    <w:rsid w:val="00144FC5"/>
    <w:rsid w:val="001451D3"/>
    <w:rsid w:val="00146383"/>
    <w:rsid w:val="00146939"/>
    <w:rsid w:val="0015027F"/>
    <w:rsid w:val="0015028B"/>
    <w:rsid w:val="001502DC"/>
    <w:rsid w:val="001522FA"/>
    <w:rsid w:val="001534CF"/>
    <w:rsid w:val="00153694"/>
    <w:rsid w:val="00153C3A"/>
    <w:rsid w:val="001552FF"/>
    <w:rsid w:val="00155880"/>
    <w:rsid w:val="00157E82"/>
    <w:rsid w:val="00161524"/>
    <w:rsid w:val="00163C50"/>
    <w:rsid w:val="00166D90"/>
    <w:rsid w:val="0016740A"/>
    <w:rsid w:val="001708EA"/>
    <w:rsid w:val="00171298"/>
    <w:rsid w:val="001723EB"/>
    <w:rsid w:val="00172A2F"/>
    <w:rsid w:val="001734E1"/>
    <w:rsid w:val="001746C9"/>
    <w:rsid w:val="0017472B"/>
    <w:rsid w:val="00174854"/>
    <w:rsid w:val="0017510B"/>
    <w:rsid w:val="0017612F"/>
    <w:rsid w:val="001765B8"/>
    <w:rsid w:val="001773C3"/>
    <w:rsid w:val="00177D63"/>
    <w:rsid w:val="00177FBC"/>
    <w:rsid w:val="001805FD"/>
    <w:rsid w:val="00181319"/>
    <w:rsid w:val="001830FC"/>
    <w:rsid w:val="00183AFB"/>
    <w:rsid w:val="00184A99"/>
    <w:rsid w:val="00185FF1"/>
    <w:rsid w:val="001861FA"/>
    <w:rsid w:val="001910A9"/>
    <w:rsid w:val="00194E44"/>
    <w:rsid w:val="0019572E"/>
    <w:rsid w:val="0019617E"/>
    <w:rsid w:val="001975D6"/>
    <w:rsid w:val="00197F21"/>
    <w:rsid w:val="001A00E3"/>
    <w:rsid w:val="001A0713"/>
    <w:rsid w:val="001A1019"/>
    <w:rsid w:val="001A1148"/>
    <w:rsid w:val="001A20F8"/>
    <w:rsid w:val="001A21AE"/>
    <w:rsid w:val="001A259A"/>
    <w:rsid w:val="001A3298"/>
    <w:rsid w:val="001A331E"/>
    <w:rsid w:val="001A5492"/>
    <w:rsid w:val="001A6CD7"/>
    <w:rsid w:val="001A6F73"/>
    <w:rsid w:val="001A72A4"/>
    <w:rsid w:val="001A79CD"/>
    <w:rsid w:val="001B08B7"/>
    <w:rsid w:val="001B118B"/>
    <w:rsid w:val="001B2275"/>
    <w:rsid w:val="001B2534"/>
    <w:rsid w:val="001B2BE3"/>
    <w:rsid w:val="001B49DD"/>
    <w:rsid w:val="001B572B"/>
    <w:rsid w:val="001B5D61"/>
    <w:rsid w:val="001B65E5"/>
    <w:rsid w:val="001B6CC1"/>
    <w:rsid w:val="001C001F"/>
    <w:rsid w:val="001C031C"/>
    <w:rsid w:val="001C0EA8"/>
    <w:rsid w:val="001C115F"/>
    <w:rsid w:val="001C2E05"/>
    <w:rsid w:val="001C40B7"/>
    <w:rsid w:val="001C41F3"/>
    <w:rsid w:val="001C5955"/>
    <w:rsid w:val="001C746D"/>
    <w:rsid w:val="001D0EF7"/>
    <w:rsid w:val="001D1C08"/>
    <w:rsid w:val="001D1E16"/>
    <w:rsid w:val="001D3878"/>
    <w:rsid w:val="001D519C"/>
    <w:rsid w:val="001D52BA"/>
    <w:rsid w:val="001D7405"/>
    <w:rsid w:val="001D7651"/>
    <w:rsid w:val="001D7C4D"/>
    <w:rsid w:val="001E0786"/>
    <w:rsid w:val="001E16AA"/>
    <w:rsid w:val="001E2305"/>
    <w:rsid w:val="001E3BD2"/>
    <w:rsid w:val="001E3EEA"/>
    <w:rsid w:val="001E4223"/>
    <w:rsid w:val="001E61B9"/>
    <w:rsid w:val="001E6742"/>
    <w:rsid w:val="001E6E80"/>
    <w:rsid w:val="001E7E0A"/>
    <w:rsid w:val="001E7EA2"/>
    <w:rsid w:val="001F13E6"/>
    <w:rsid w:val="001F5943"/>
    <w:rsid w:val="001F6E27"/>
    <w:rsid w:val="001F7CFD"/>
    <w:rsid w:val="002035FA"/>
    <w:rsid w:val="00203E54"/>
    <w:rsid w:val="00204D6E"/>
    <w:rsid w:val="00204E49"/>
    <w:rsid w:val="0020643E"/>
    <w:rsid w:val="00210296"/>
    <w:rsid w:val="0021214B"/>
    <w:rsid w:val="0021337D"/>
    <w:rsid w:val="0021419B"/>
    <w:rsid w:val="0021603E"/>
    <w:rsid w:val="00216117"/>
    <w:rsid w:val="002167BE"/>
    <w:rsid w:val="00220A94"/>
    <w:rsid w:val="0022119A"/>
    <w:rsid w:val="00221565"/>
    <w:rsid w:val="00221E84"/>
    <w:rsid w:val="00223B5F"/>
    <w:rsid w:val="00224EED"/>
    <w:rsid w:val="0022554F"/>
    <w:rsid w:val="00230069"/>
    <w:rsid w:val="00231635"/>
    <w:rsid w:val="0023299E"/>
    <w:rsid w:val="00233627"/>
    <w:rsid w:val="00233CDD"/>
    <w:rsid w:val="0023679A"/>
    <w:rsid w:val="002374C2"/>
    <w:rsid w:val="0023797B"/>
    <w:rsid w:val="002404A2"/>
    <w:rsid w:val="002412D4"/>
    <w:rsid w:val="00241842"/>
    <w:rsid w:val="00242C89"/>
    <w:rsid w:val="002439F4"/>
    <w:rsid w:val="00243C72"/>
    <w:rsid w:val="0024418C"/>
    <w:rsid w:val="00244D59"/>
    <w:rsid w:val="0024653B"/>
    <w:rsid w:val="00246DAA"/>
    <w:rsid w:val="00246E39"/>
    <w:rsid w:val="002475ED"/>
    <w:rsid w:val="00247773"/>
    <w:rsid w:val="00252365"/>
    <w:rsid w:val="002553C0"/>
    <w:rsid w:val="00255EC7"/>
    <w:rsid w:val="00263211"/>
    <w:rsid w:val="002633F9"/>
    <w:rsid w:val="00265BD0"/>
    <w:rsid w:val="00266B06"/>
    <w:rsid w:val="0026798B"/>
    <w:rsid w:val="00267DE8"/>
    <w:rsid w:val="00273449"/>
    <w:rsid w:val="00273557"/>
    <w:rsid w:val="0027419D"/>
    <w:rsid w:val="00274893"/>
    <w:rsid w:val="002802CB"/>
    <w:rsid w:val="002805E4"/>
    <w:rsid w:val="00285D68"/>
    <w:rsid w:val="0028647B"/>
    <w:rsid w:val="00287518"/>
    <w:rsid w:val="00291365"/>
    <w:rsid w:val="0029199B"/>
    <w:rsid w:val="002920BE"/>
    <w:rsid w:val="002937AF"/>
    <w:rsid w:val="00294594"/>
    <w:rsid w:val="00294E31"/>
    <w:rsid w:val="00294E6E"/>
    <w:rsid w:val="002962F5"/>
    <w:rsid w:val="002A0996"/>
    <w:rsid w:val="002A2C6C"/>
    <w:rsid w:val="002A49B9"/>
    <w:rsid w:val="002A4A77"/>
    <w:rsid w:val="002A5B9D"/>
    <w:rsid w:val="002A5EE6"/>
    <w:rsid w:val="002B142A"/>
    <w:rsid w:val="002B5709"/>
    <w:rsid w:val="002B64C5"/>
    <w:rsid w:val="002C0410"/>
    <w:rsid w:val="002C0B11"/>
    <w:rsid w:val="002C1C86"/>
    <w:rsid w:val="002C36DF"/>
    <w:rsid w:val="002C372E"/>
    <w:rsid w:val="002C4DB0"/>
    <w:rsid w:val="002C4E63"/>
    <w:rsid w:val="002C62A1"/>
    <w:rsid w:val="002C643D"/>
    <w:rsid w:val="002C6A41"/>
    <w:rsid w:val="002C6F3B"/>
    <w:rsid w:val="002D08F8"/>
    <w:rsid w:val="002D19EB"/>
    <w:rsid w:val="002D1B27"/>
    <w:rsid w:val="002D2195"/>
    <w:rsid w:val="002D4C04"/>
    <w:rsid w:val="002D4CA8"/>
    <w:rsid w:val="002D7EF3"/>
    <w:rsid w:val="002E06BF"/>
    <w:rsid w:val="002E12C1"/>
    <w:rsid w:val="002E1FB1"/>
    <w:rsid w:val="002E2CC9"/>
    <w:rsid w:val="002E6574"/>
    <w:rsid w:val="002E6C00"/>
    <w:rsid w:val="002E6D70"/>
    <w:rsid w:val="002E75BF"/>
    <w:rsid w:val="002E7C67"/>
    <w:rsid w:val="002F05CC"/>
    <w:rsid w:val="002F060C"/>
    <w:rsid w:val="002F15FE"/>
    <w:rsid w:val="002F1DBA"/>
    <w:rsid w:val="002F2208"/>
    <w:rsid w:val="002F2368"/>
    <w:rsid w:val="002F2F5E"/>
    <w:rsid w:val="002F3935"/>
    <w:rsid w:val="002F6803"/>
    <w:rsid w:val="002F7D9A"/>
    <w:rsid w:val="00300E08"/>
    <w:rsid w:val="00302224"/>
    <w:rsid w:val="00302737"/>
    <w:rsid w:val="003035E1"/>
    <w:rsid w:val="00304A38"/>
    <w:rsid w:val="00306A71"/>
    <w:rsid w:val="00307B6B"/>
    <w:rsid w:val="00310654"/>
    <w:rsid w:val="003110DA"/>
    <w:rsid w:val="00311793"/>
    <w:rsid w:val="00313394"/>
    <w:rsid w:val="003137D6"/>
    <w:rsid w:val="00313B61"/>
    <w:rsid w:val="00314567"/>
    <w:rsid w:val="0031574A"/>
    <w:rsid w:val="0031590E"/>
    <w:rsid w:val="0031612A"/>
    <w:rsid w:val="0031645B"/>
    <w:rsid w:val="00320480"/>
    <w:rsid w:val="003239E4"/>
    <w:rsid w:val="00323E44"/>
    <w:rsid w:val="00323E6F"/>
    <w:rsid w:val="00323F77"/>
    <w:rsid w:val="00324F47"/>
    <w:rsid w:val="003260D9"/>
    <w:rsid w:val="00326498"/>
    <w:rsid w:val="003312D4"/>
    <w:rsid w:val="003314A9"/>
    <w:rsid w:val="003315E9"/>
    <w:rsid w:val="003318AE"/>
    <w:rsid w:val="00331C1E"/>
    <w:rsid w:val="00331E7B"/>
    <w:rsid w:val="003335F5"/>
    <w:rsid w:val="00333892"/>
    <w:rsid w:val="00333BEA"/>
    <w:rsid w:val="003343B9"/>
    <w:rsid w:val="0033443D"/>
    <w:rsid w:val="0033470E"/>
    <w:rsid w:val="00334A0C"/>
    <w:rsid w:val="003357F8"/>
    <w:rsid w:val="003364DA"/>
    <w:rsid w:val="003412BB"/>
    <w:rsid w:val="00342125"/>
    <w:rsid w:val="003440A4"/>
    <w:rsid w:val="00344720"/>
    <w:rsid w:val="00345529"/>
    <w:rsid w:val="00347759"/>
    <w:rsid w:val="00350D6E"/>
    <w:rsid w:val="00351588"/>
    <w:rsid w:val="00351DEB"/>
    <w:rsid w:val="003532AF"/>
    <w:rsid w:val="0035374F"/>
    <w:rsid w:val="003550B0"/>
    <w:rsid w:val="00355163"/>
    <w:rsid w:val="00356C6C"/>
    <w:rsid w:val="00357CEB"/>
    <w:rsid w:val="003611C0"/>
    <w:rsid w:val="00361402"/>
    <w:rsid w:val="003626AC"/>
    <w:rsid w:val="003627AC"/>
    <w:rsid w:val="003627B9"/>
    <w:rsid w:val="00362CC0"/>
    <w:rsid w:val="00364BCF"/>
    <w:rsid w:val="00364C7A"/>
    <w:rsid w:val="00365879"/>
    <w:rsid w:val="0036609B"/>
    <w:rsid w:val="003660E6"/>
    <w:rsid w:val="0036626A"/>
    <w:rsid w:val="0036638B"/>
    <w:rsid w:val="003704A1"/>
    <w:rsid w:val="00372986"/>
    <w:rsid w:val="00372E6F"/>
    <w:rsid w:val="00374CE1"/>
    <w:rsid w:val="003757B2"/>
    <w:rsid w:val="003764AB"/>
    <w:rsid w:val="003774C5"/>
    <w:rsid w:val="00381355"/>
    <w:rsid w:val="00382924"/>
    <w:rsid w:val="00382D3F"/>
    <w:rsid w:val="0038322B"/>
    <w:rsid w:val="00383A77"/>
    <w:rsid w:val="00383BE7"/>
    <w:rsid w:val="003846BF"/>
    <w:rsid w:val="003857D6"/>
    <w:rsid w:val="00385EEB"/>
    <w:rsid w:val="00386D8F"/>
    <w:rsid w:val="00386EDA"/>
    <w:rsid w:val="00390373"/>
    <w:rsid w:val="00390BF7"/>
    <w:rsid w:val="00390DFF"/>
    <w:rsid w:val="00391A78"/>
    <w:rsid w:val="0039200A"/>
    <w:rsid w:val="003940D1"/>
    <w:rsid w:val="00394191"/>
    <w:rsid w:val="0039462B"/>
    <w:rsid w:val="00394DE9"/>
    <w:rsid w:val="0039680A"/>
    <w:rsid w:val="00396FC9"/>
    <w:rsid w:val="003A1BF4"/>
    <w:rsid w:val="003A2163"/>
    <w:rsid w:val="003A3A22"/>
    <w:rsid w:val="003A3C73"/>
    <w:rsid w:val="003A5183"/>
    <w:rsid w:val="003A5BE7"/>
    <w:rsid w:val="003A60A3"/>
    <w:rsid w:val="003A6ADF"/>
    <w:rsid w:val="003B13FF"/>
    <w:rsid w:val="003B1CFC"/>
    <w:rsid w:val="003B1E7E"/>
    <w:rsid w:val="003B2A32"/>
    <w:rsid w:val="003B4AD1"/>
    <w:rsid w:val="003B64EF"/>
    <w:rsid w:val="003B6E9A"/>
    <w:rsid w:val="003C1F6B"/>
    <w:rsid w:val="003C3F58"/>
    <w:rsid w:val="003C42C3"/>
    <w:rsid w:val="003C62B1"/>
    <w:rsid w:val="003D06C6"/>
    <w:rsid w:val="003D0B33"/>
    <w:rsid w:val="003D0C65"/>
    <w:rsid w:val="003D0D42"/>
    <w:rsid w:val="003D1BCA"/>
    <w:rsid w:val="003D1EDA"/>
    <w:rsid w:val="003D4B59"/>
    <w:rsid w:val="003D4E21"/>
    <w:rsid w:val="003D5281"/>
    <w:rsid w:val="003D5C5D"/>
    <w:rsid w:val="003D63EF"/>
    <w:rsid w:val="003D7022"/>
    <w:rsid w:val="003E01EE"/>
    <w:rsid w:val="003E0266"/>
    <w:rsid w:val="003E2710"/>
    <w:rsid w:val="003E3BF5"/>
    <w:rsid w:val="003E46CF"/>
    <w:rsid w:val="003E4BF4"/>
    <w:rsid w:val="003E679C"/>
    <w:rsid w:val="003E764B"/>
    <w:rsid w:val="003F0C51"/>
    <w:rsid w:val="003F453B"/>
    <w:rsid w:val="003F7E53"/>
    <w:rsid w:val="00402E5D"/>
    <w:rsid w:val="004106FE"/>
    <w:rsid w:val="004113D6"/>
    <w:rsid w:val="00412A69"/>
    <w:rsid w:val="00412CF7"/>
    <w:rsid w:val="0041430E"/>
    <w:rsid w:val="0041534B"/>
    <w:rsid w:val="004159A5"/>
    <w:rsid w:val="00415AD7"/>
    <w:rsid w:val="0041648D"/>
    <w:rsid w:val="00417766"/>
    <w:rsid w:val="004204C9"/>
    <w:rsid w:val="004232F2"/>
    <w:rsid w:val="00424BF9"/>
    <w:rsid w:val="00424D6D"/>
    <w:rsid w:val="00424DC1"/>
    <w:rsid w:val="00432A03"/>
    <w:rsid w:val="00433120"/>
    <w:rsid w:val="00435F12"/>
    <w:rsid w:val="00445054"/>
    <w:rsid w:val="004454A2"/>
    <w:rsid w:val="0044768C"/>
    <w:rsid w:val="0045008F"/>
    <w:rsid w:val="00450553"/>
    <w:rsid w:val="004527A8"/>
    <w:rsid w:val="00453015"/>
    <w:rsid w:val="004539A2"/>
    <w:rsid w:val="0045454A"/>
    <w:rsid w:val="004571DA"/>
    <w:rsid w:val="00457F9F"/>
    <w:rsid w:val="00461F38"/>
    <w:rsid w:val="00462BEE"/>
    <w:rsid w:val="00463670"/>
    <w:rsid w:val="0046425B"/>
    <w:rsid w:val="00464621"/>
    <w:rsid w:val="0046522E"/>
    <w:rsid w:val="00465A92"/>
    <w:rsid w:val="00466C58"/>
    <w:rsid w:val="00466E32"/>
    <w:rsid w:val="00467EF9"/>
    <w:rsid w:val="00467F61"/>
    <w:rsid w:val="0047133D"/>
    <w:rsid w:val="004724B3"/>
    <w:rsid w:val="0047370D"/>
    <w:rsid w:val="00473826"/>
    <w:rsid w:val="0047579A"/>
    <w:rsid w:val="00477103"/>
    <w:rsid w:val="004809C4"/>
    <w:rsid w:val="0048123C"/>
    <w:rsid w:val="00481662"/>
    <w:rsid w:val="00482FE6"/>
    <w:rsid w:val="00482FFC"/>
    <w:rsid w:val="004835EE"/>
    <w:rsid w:val="0048486C"/>
    <w:rsid w:val="004855E2"/>
    <w:rsid w:val="00485BB2"/>
    <w:rsid w:val="00485FCD"/>
    <w:rsid w:val="00486CA0"/>
    <w:rsid w:val="00490007"/>
    <w:rsid w:val="00490852"/>
    <w:rsid w:val="00490C17"/>
    <w:rsid w:val="00493458"/>
    <w:rsid w:val="004971D1"/>
    <w:rsid w:val="004A031C"/>
    <w:rsid w:val="004A0EEA"/>
    <w:rsid w:val="004A17F7"/>
    <w:rsid w:val="004A30EC"/>
    <w:rsid w:val="004A3798"/>
    <w:rsid w:val="004A5307"/>
    <w:rsid w:val="004A5F3B"/>
    <w:rsid w:val="004B0332"/>
    <w:rsid w:val="004B06E7"/>
    <w:rsid w:val="004B1186"/>
    <w:rsid w:val="004B2117"/>
    <w:rsid w:val="004B215A"/>
    <w:rsid w:val="004B33D9"/>
    <w:rsid w:val="004B34B8"/>
    <w:rsid w:val="004B3B3F"/>
    <w:rsid w:val="004B4B28"/>
    <w:rsid w:val="004B5CDF"/>
    <w:rsid w:val="004B7FB5"/>
    <w:rsid w:val="004C0480"/>
    <w:rsid w:val="004C1133"/>
    <w:rsid w:val="004C2001"/>
    <w:rsid w:val="004C2F14"/>
    <w:rsid w:val="004C31FE"/>
    <w:rsid w:val="004C43B9"/>
    <w:rsid w:val="004C531B"/>
    <w:rsid w:val="004C6098"/>
    <w:rsid w:val="004D0203"/>
    <w:rsid w:val="004D1046"/>
    <w:rsid w:val="004D1918"/>
    <w:rsid w:val="004D27AE"/>
    <w:rsid w:val="004D31AC"/>
    <w:rsid w:val="004D32DA"/>
    <w:rsid w:val="004D3645"/>
    <w:rsid w:val="004D36B3"/>
    <w:rsid w:val="004D400E"/>
    <w:rsid w:val="004D41DF"/>
    <w:rsid w:val="004D4520"/>
    <w:rsid w:val="004D5472"/>
    <w:rsid w:val="004D582C"/>
    <w:rsid w:val="004D7116"/>
    <w:rsid w:val="004E0328"/>
    <w:rsid w:val="004E1549"/>
    <w:rsid w:val="004E1F57"/>
    <w:rsid w:val="004E37CB"/>
    <w:rsid w:val="004E4F9C"/>
    <w:rsid w:val="004E6F41"/>
    <w:rsid w:val="004F1E05"/>
    <w:rsid w:val="004F1F83"/>
    <w:rsid w:val="004F3F4D"/>
    <w:rsid w:val="004F603C"/>
    <w:rsid w:val="004F62E4"/>
    <w:rsid w:val="004F667B"/>
    <w:rsid w:val="004F7169"/>
    <w:rsid w:val="004F7D64"/>
    <w:rsid w:val="0050138D"/>
    <w:rsid w:val="005028EC"/>
    <w:rsid w:val="00502CE9"/>
    <w:rsid w:val="00502DC5"/>
    <w:rsid w:val="0050451B"/>
    <w:rsid w:val="00506A55"/>
    <w:rsid w:val="00506DB4"/>
    <w:rsid w:val="00507059"/>
    <w:rsid w:val="0050798B"/>
    <w:rsid w:val="005107B2"/>
    <w:rsid w:val="00510891"/>
    <w:rsid w:val="00510FF2"/>
    <w:rsid w:val="0051121D"/>
    <w:rsid w:val="0051182C"/>
    <w:rsid w:val="0051284D"/>
    <w:rsid w:val="005129A7"/>
    <w:rsid w:val="00512EEB"/>
    <w:rsid w:val="0051308B"/>
    <w:rsid w:val="00513D70"/>
    <w:rsid w:val="00515661"/>
    <w:rsid w:val="005159E6"/>
    <w:rsid w:val="00516627"/>
    <w:rsid w:val="00516D0F"/>
    <w:rsid w:val="0051726B"/>
    <w:rsid w:val="0051748A"/>
    <w:rsid w:val="0052004D"/>
    <w:rsid w:val="00520512"/>
    <w:rsid w:val="005209AC"/>
    <w:rsid w:val="00522039"/>
    <w:rsid w:val="00523B2F"/>
    <w:rsid w:val="0052555B"/>
    <w:rsid w:val="00526866"/>
    <w:rsid w:val="0052707C"/>
    <w:rsid w:val="00530AD4"/>
    <w:rsid w:val="0053159B"/>
    <w:rsid w:val="005315B1"/>
    <w:rsid w:val="005331A9"/>
    <w:rsid w:val="00533AA2"/>
    <w:rsid w:val="005340D5"/>
    <w:rsid w:val="0053492B"/>
    <w:rsid w:val="00535666"/>
    <w:rsid w:val="005356B9"/>
    <w:rsid w:val="00537B43"/>
    <w:rsid w:val="00540BC8"/>
    <w:rsid w:val="00541721"/>
    <w:rsid w:val="00541EF3"/>
    <w:rsid w:val="00542673"/>
    <w:rsid w:val="005439DC"/>
    <w:rsid w:val="00544BC4"/>
    <w:rsid w:val="00546A40"/>
    <w:rsid w:val="00546FE9"/>
    <w:rsid w:val="00547179"/>
    <w:rsid w:val="00547A59"/>
    <w:rsid w:val="00547F3C"/>
    <w:rsid w:val="005507FA"/>
    <w:rsid w:val="0055167B"/>
    <w:rsid w:val="00551D3B"/>
    <w:rsid w:val="00552561"/>
    <w:rsid w:val="00552634"/>
    <w:rsid w:val="00552AA9"/>
    <w:rsid w:val="005545B1"/>
    <w:rsid w:val="00556640"/>
    <w:rsid w:val="0055696B"/>
    <w:rsid w:val="00560CC7"/>
    <w:rsid w:val="0056113A"/>
    <w:rsid w:val="00561379"/>
    <w:rsid w:val="005620DA"/>
    <w:rsid w:val="005621B7"/>
    <w:rsid w:val="005623E6"/>
    <w:rsid w:val="00563A7F"/>
    <w:rsid w:val="00564CBF"/>
    <w:rsid w:val="00565939"/>
    <w:rsid w:val="005668E0"/>
    <w:rsid w:val="00570B63"/>
    <w:rsid w:val="00570C2F"/>
    <w:rsid w:val="00571007"/>
    <w:rsid w:val="00571508"/>
    <w:rsid w:val="00572FD2"/>
    <w:rsid w:val="00573074"/>
    <w:rsid w:val="00573DC5"/>
    <w:rsid w:val="00574121"/>
    <w:rsid w:val="00577002"/>
    <w:rsid w:val="00577798"/>
    <w:rsid w:val="0058273C"/>
    <w:rsid w:val="00583CBB"/>
    <w:rsid w:val="00584019"/>
    <w:rsid w:val="00584295"/>
    <w:rsid w:val="00584E4A"/>
    <w:rsid w:val="005851CA"/>
    <w:rsid w:val="00585623"/>
    <w:rsid w:val="00585C45"/>
    <w:rsid w:val="0058657B"/>
    <w:rsid w:val="005875E3"/>
    <w:rsid w:val="00590210"/>
    <w:rsid w:val="00590F7C"/>
    <w:rsid w:val="0059134E"/>
    <w:rsid w:val="00593052"/>
    <w:rsid w:val="00593146"/>
    <w:rsid w:val="00594A50"/>
    <w:rsid w:val="0059570E"/>
    <w:rsid w:val="00595AD7"/>
    <w:rsid w:val="00595E16"/>
    <w:rsid w:val="005A01D1"/>
    <w:rsid w:val="005A143E"/>
    <w:rsid w:val="005A1A42"/>
    <w:rsid w:val="005A1A95"/>
    <w:rsid w:val="005A1EF6"/>
    <w:rsid w:val="005A452A"/>
    <w:rsid w:val="005A659E"/>
    <w:rsid w:val="005A7F34"/>
    <w:rsid w:val="005B1C37"/>
    <w:rsid w:val="005B27F8"/>
    <w:rsid w:val="005B31E9"/>
    <w:rsid w:val="005B59BE"/>
    <w:rsid w:val="005B5ABA"/>
    <w:rsid w:val="005C0E60"/>
    <w:rsid w:val="005C306F"/>
    <w:rsid w:val="005C46E7"/>
    <w:rsid w:val="005C6C45"/>
    <w:rsid w:val="005C7B71"/>
    <w:rsid w:val="005D0E77"/>
    <w:rsid w:val="005D17D7"/>
    <w:rsid w:val="005D1983"/>
    <w:rsid w:val="005D323A"/>
    <w:rsid w:val="005D5A7A"/>
    <w:rsid w:val="005E0CA5"/>
    <w:rsid w:val="005E1C05"/>
    <w:rsid w:val="005E214F"/>
    <w:rsid w:val="005E29A4"/>
    <w:rsid w:val="005E5F7D"/>
    <w:rsid w:val="005E6998"/>
    <w:rsid w:val="005E7FCB"/>
    <w:rsid w:val="005F1711"/>
    <w:rsid w:val="005F183A"/>
    <w:rsid w:val="005F1CE7"/>
    <w:rsid w:val="005F2093"/>
    <w:rsid w:val="005F4371"/>
    <w:rsid w:val="005F5493"/>
    <w:rsid w:val="005F6B96"/>
    <w:rsid w:val="005F7605"/>
    <w:rsid w:val="006003F4"/>
    <w:rsid w:val="0060040F"/>
    <w:rsid w:val="00600698"/>
    <w:rsid w:val="00600F55"/>
    <w:rsid w:val="0060102F"/>
    <w:rsid w:val="0060200D"/>
    <w:rsid w:val="006041C1"/>
    <w:rsid w:val="006046D1"/>
    <w:rsid w:val="00605CBC"/>
    <w:rsid w:val="00606383"/>
    <w:rsid w:val="006067FB"/>
    <w:rsid w:val="00606EE4"/>
    <w:rsid w:val="00610A76"/>
    <w:rsid w:val="00614B87"/>
    <w:rsid w:val="006165BE"/>
    <w:rsid w:val="00624B2A"/>
    <w:rsid w:val="00626438"/>
    <w:rsid w:val="00631515"/>
    <w:rsid w:val="006335AB"/>
    <w:rsid w:val="00635548"/>
    <w:rsid w:val="00636039"/>
    <w:rsid w:val="00636210"/>
    <w:rsid w:val="006363C6"/>
    <w:rsid w:val="006366E0"/>
    <w:rsid w:val="00637873"/>
    <w:rsid w:val="00640451"/>
    <w:rsid w:val="006415C1"/>
    <w:rsid w:val="00642101"/>
    <w:rsid w:val="00643A2A"/>
    <w:rsid w:val="006444A1"/>
    <w:rsid w:val="0064574A"/>
    <w:rsid w:val="00650A25"/>
    <w:rsid w:val="00651122"/>
    <w:rsid w:val="0065194B"/>
    <w:rsid w:val="0065458C"/>
    <w:rsid w:val="00656307"/>
    <w:rsid w:val="00656A16"/>
    <w:rsid w:val="00661631"/>
    <w:rsid w:val="00661736"/>
    <w:rsid w:val="0066202D"/>
    <w:rsid w:val="006632C7"/>
    <w:rsid w:val="00663389"/>
    <w:rsid w:val="0066339E"/>
    <w:rsid w:val="0066445A"/>
    <w:rsid w:val="00666142"/>
    <w:rsid w:val="00666246"/>
    <w:rsid w:val="0066736D"/>
    <w:rsid w:val="00670822"/>
    <w:rsid w:val="00670D12"/>
    <w:rsid w:val="006712CD"/>
    <w:rsid w:val="00671A22"/>
    <w:rsid w:val="00671F27"/>
    <w:rsid w:val="00673D8A"/>
    <w:rsid w:val="00674606"/>
    <w:rsid w:val="00682162"/>
    <w:rsid w:val="0068228B"/>
    <w:rsid w:val="00682DA5"/>
    <w:rsid w:val="00684022"/>
    <w:rsid w:val="006844C9"/>
    <w:rsid w:val="006846FC"/>
    <w:rsid w:val="006859F9"/>
    <w:rsid w:val="00686865"/>
    <w:rsid w:val="006870AC"/>
    <w:rsid w:val="00687459"/>
    <w:rsid w:val="00690122"/>
    <w:rsid w:val="0069117D"/>
    <w:rsid w:val="006928B0"/>
    <w:rsid w:val="00694E43"/>
    <w:rsid w:val="006977CF"/>
    <w:rsid w:val="006A02E5"/>
    <w:rsid w:val="006A0ECB"/>
    <w:rsid w:val="006A1085"/>
    <w:rsid w:val="006A12AC"/>
    <w:rsid w:val="006A14B5"/>
    <w:rsid w:val="006A21B9"/>
    <w:rsid w:val="006A2E5A"/>
    <w:rsid w:val="006A4CB9"/>
    <w:rsid w:val="006A4EBE"/>
    <w:rsid w:val="006A6269"/>
    <w:rsid w:val="006A7B5F"/>
    <w:rsid w:val="006B38F5"/>
    <w:rsid w:val="006B4E92"/>
    <w:rsid w:val="006B5FD3"/>
    <w:rsid w:val="006B7895"/>
    <w:rsid w:val="006B7C23"/>
    <w:rsid w:val="006C030B"/>
    <w:rsid w:val="006C11BB"/>
    <w:rsid w:val="006C1E04"/>
    <w:rsid w:val="006C2400"/>
    <w:rsid w:val="006C277E"/>
    <w:rsid w:val="006C3C11"/>
    <w:rsid w:val="006C3FBD"/>
    <w:rsid w:val="006C4954"/>
    <w:rsid w:val="006C4B56"/>
    <w:rsid w:val="006C4DE2"/>
    <w:rsid w:val="006C5204"/>
    <w:rsid w:val="006C586A"/>
    <w:rsid w:val="006C5FB4"/>
    <w:rsid w:val="006C728C"/>
    <w:rsid w:val="006D0256"/>
    <w:rsid w:val="006D26EE"/>
    <w:rsid w:val="006D2BC1"/>
    <w:rsid w:val="006D4A7B"/>
    <w:rsid w:val="006D5419"/>
    <w:rsid w:val="006D74C1"/>
    <w:rsid w:val="006D7CEF"/>
    <w:rsid w:val="006E13BE"/>
    <w:rsid w:val="006E13E4"/>
    <w:rsid w:val="006E1491"/>
    <w:rsid w:val="006E1BDF"/>
    <w:rsid w:val="006E4213"/>
    <w:rsid w:val="006E4E03"/>
    <w:rsid w:val="006E5B34"/>
    <w:rsid w:val="006E646F"/>
    <w:rsid w:val="006E7A7D"/>
    <w:rsid w:val="006F1958"/>
    <w:rsid w:val="006F21F7"/>
    <w:rsid w:val="006F27FF"/>
    <w:rsid w:val="006F5203"/>
    <w:rsid w:val="006F665E"/>
    <w:rsid w:val="006F69C2"/>
    <w:rsid w:val="006F6C8F"/>
    <w:rsid w:val="006F7935"/>
    <w:rsid w:val="006F7B5F"/>
    <w:rsid w:val="00700CDE"/>
    <w:rsid w:val="00700D36"/>
    <w:rsid w:val="007036EF"/>
    <w:rsid w:val="00703EB9"/>
    <w:rsid w:val="00703F1A"/>
    <w:rsid w:val="00704B1A"/>
    <w:rsid w:val="00704E35"/>
    <w:rsid w:val="007065C5"/>
    <w:rsid w:val="0071087E"/>
    <w:rsid w:val="00710D11"/>
    <w:rsid w:val="00711002"/>
    <w:rsid w:val="00711691"/>
    <w:rsid w:val="00714EC6"/>
    <w:rsid w:val="00715990"/>
    <w:rsid w:val="00715C96"/>
    <w:rsid w:val="00716BEC"/>
    <w:rsid w:val="007173EB"/>
    <w:rsid w:val="00720AC8"/>
    <w:rsid w:val="00721EC7"/>
    <w:rsid w:val="007226A9"/>
    <w:rsid w:val="007230AE"/>
    <w:rsid w:val="007251FA"/>
    <w:rsid w:val="00727DC7"/>
    <w:rsid w:val="00733BD3"/>
    <w:rsid w:val="00734F72"/>
    <w:rsid w:val="007352BD"/>
    <w:rsid w:val="00735FEF"/>
    <w:rsid w:val="00736116"/>
    <w:rsid w:val="0073710F"/>
    <w:rsid w:val="00737B03"/>
    <w:rsid w:val="00741356"/>
    <w:rsid w:val="00741A40"/>
    <w:rsid w:val="00742025"/>
    <w:rsid w:val="0074268F"/>
    <w:rsid w:val="00743CA5"/>
    <w:rsid w:val="00743E5B"/>
    <w:rsid w:val="007443D5"/>
    <w:rsid w:val="00745DFC"/>
    <w:rsid w:val="007463EB"/>
    <w:rsid w:val="007475CC"/>
    <w:rsid w:val="007476E9"/>
    <w:rsid w:val="007477C8"/>
    <w:rsid w:val="00750521"/>
    <w:rsid w:val="0075067F"/>
    <w:rsid w:val="007512A7"/>
    <w:rsid w:val="00752237"/>
    <w:rsid w:val="00752F2D"/>
    <w:rsid w:val="00754C29"/>
    <w:rsid w:val="00755DC2"/>
    <w:rsid w:val="00757354"/>
    <w:rsid w:val="00761643"/>
    <w:rsid w:val="00762633"/>
    <w:rsid w:val="00763175"/>
    <w:rsid w:val="007646E7"/>
    <w:rsid w:val="00766155"/>
    <w:rsid w:val="00766231"/>
    <w:rsid w:val="00766EE1"/>
    <w:rsid w:val="00766F4A"/>
    <w:rsid w:val="00767A7E"/>
    <w:rsid w:val="00767C29"/>
    <w:rsid w:val="00771451"/>
    <w:rsid w:val="00772EC9"/>
    <w:rsid w:val="0077302C"/>
    <w:rsid w:val="00773E75"/>
    <w:rsid w:val="00774342"/>
    <w:rsid w:val="00775494"/>
    <w:rsid w:val="0077619B"/>
    <w:rsid w:val="00777040"/>
    <w:rsid w:val="00777C52"/>
    <w:rsid w:val="00784ABE"/>
    <w:rsid w:val="00784B2B"/>
    <w:rsid w:val="00785030"/>
    <w:rsid w:val="007859DF"/>
    <w:rsid w:val="0078683B"/>
    <w:rsid w:val="00787A9E"/>
    <w:rsid w:val="00790CCE"/>
    <w:rsid w:val="0079335B"/>
    <w:rsid w:val="00794AD7"/>
    <w:rsid w:val="00795773"/>
    <w:rsid w:val="0079617A"/>
    <w:rsid w:val="007A1B0F"/>
    <w:rsid w:val="007A2B80"/>
    <w:rsid w:val="007A2EC7"/>
    <w:rsid w:val="007A48A1"/>
    <w:rsid w:val="007A6CBA"/>
    <w:rsid w:val="007A7654"/>
    <w:rsid w:val="007A7F4C"/>
    <w:rsid w:val="007A7F7A"/>
    <w:rsid w:val="007B094F"/>
    <w:rsid w:val="007B21C7"/>
    <w:rsid w:val="007B2755"/>
    <w:rsid w:val="007B2E0A"/>
    <w:rsid w:val="007B32B9"/>
    <w:rsid w:val="007B4479"/>
    <w:rsid w:val="007B5439"/>
    <w:rsid w:val="007B5CCD"/>
    <w:rsid w:val="007B7169"/>
    <w:rsid w:val="007B766B"/>
    <w:rsid w:val="007C0997"/>
    <w:rsid w:val="007C12B3"/>
    <w:rsid w:val="007C2073"/>
    <w:rsid w:val="007C283D"/>
    <w:rsid w:val="007C41AD"/>
    <w:rsid w:val="007C42F6"/>
    <w:rsid w:val="007C45CE"/>
    <w:rsid w:val="007C4730"/>
    <w:rsid w:val="007C5851"/>
    <w:rsid w:val="007C667A"/>
    <w:rsid w:val="007C6F64"/>
    <w:rsid w:val="007C6FE2"/>
    <w:rsid w:val="007D2614"/>
    <w:rsid w:val="007D28B5"/>
    <w:rsid w:val="007D2DC3"/>
    <w:rsid w:val="007D3550"/>
    <w:rsid w:val="007D3BFE"/>
    <w:rsid w:val="007D3C90"/>
    <w:rsid w:val="007D3DAD"/>
    <w:rsid w:val="007D43AD"/>
    <w:rsid w:val="007D4DD3"/>
    <w:rsid w:val="007D543A"/>
    <w:rsid w:val="007D6577"/>
    <w:rsid w:val="007D68C4"/>
    <w:rsid w:val="007D72A3"/>
    <w:rsid w:val="007E1457"/>
    <w:rsid w:val="007E44AC"/>
    <w:rsid w:val="007E5545"/>
    <w:rsid w:val="007F022C"/>
    <w:rsid w:val="007F1537"/>
    <w:rsid w:val="007F2AFB"/>
    <w:rsid w:val="007F3123"/>
    <w:rsid w:val="007F3D5F"/>
    <w:rsid w:val="007F5C2E"/>
    <w:rsid w:val="007F5E0B"/>
    <w:rsid w:val="007F6AB3"/>
    <w:rsid w:val="00800680"/>
    <w:rsid w:val="00800AB8"/>
    <w:rsid w:val="00802F44"/>
    <w:rsid w:val="008030B2"/>
    <w:rsid w:val="008035C2"/>
    <w:rsid w:val="00805FEB"/>
    <w:rsid w:val="008100F1"/>
    <w:rsid w:val="008146C5"/>
    <w:rsid w:val="00816242"/>
    <w:rsid w:val="00816A5C"/>
    <w:rsid w:val="008203E5"/>
    <w:rsid w:val="00820884"/>
    <w:rsid w:val="00820D72"/>
    <w:rsid w:val="00820FE1"/>
    <w:rsid w:val="00821419"/>
    <w:rsid w:val="00821FD1"/>
    <w:rsid w:val="008228C2"/>
    <w:rsid w:val="00824004"/>
    <w:rsid w:val="00824163"/>
    <w:rsid w:val="008268E5"/>
    <w:rsid w:val="0083021C"/>
    <w:rsid w:val="008307E9"/>
    <w:rsid w:val="00831188"/>
    <w:rsid w:val="0083279D"/>
    <w:rsid w:val="00832DFA"/>
    <w:rsid w:val="0083426B"/>
    <w:rsid w:val="00841D01"/>
    <w:rsid w:val="00842746"/>
    <w:rsid w:val="00842F51"/>
    <w:rsid w:val="008430C3"/>
    <w:rsid w:val="00844514"/>
    <w:rsid w:val="0084453B"/>
    <w:rsid w:val="00844541"/>
    <w:rsid w:val="00844702"/>
    <w:rsid w:val="008501B3"/>
    <w:rsid w:val="00850A30"/>
    <w:rsid w:val="00851064"/>
    <w:rsid w:val="008513ED"/>
    <w:rsid w:val="00854571"/>
    <w:rsid w:val="00854635"/>
    <w:rsid w:val="0085483E"/>
    <w:rsid w:val="00855504"/>
    <w:rsid w:val="008555B1"/>
    <w:rsid w:val="00855601"/>
    <w:rsid w:val="0085632E"/>
    <w:rsid w:val="008610E1"/>
    <w:rsid w:val="00861395"/>
    <w:rsid w:val="0086176C"/>
    <w:rsid w:val="00871288"/>
    <w:rsid w:val="00871C42"/>
    <w:rsid w:val="00872517"/>
    <w:rsid w:val="0087471A"/>
    <w:rsid w:val="00874877"/>
    <w:rsid w:val="0087498A"/>
    <w:rsid w:val="0087668E"/>
    <w:rsid w:val="00880E21"/>
    <w:rsid w:val="00881223"/>
    <w:rsid w:val="00882389"/>
    <w:rsid w:val="0088282E"/>
    <w:rsid w:val="008839FB"/>
    <w:rsid w:val="00883C64"/>
    <w:rsid w:val="00885B2A"/>
    <w:rsid w:val="00886EA7"/>
    <w:rsid w:val="00886F86"/>
    <w:rsid w:val="00890AB0"/>
    <w:rsid w:val="008918F0"/>
    <w:rsid w:val="008921BC"/>
    <w:rsid w:val="008922C4"/>
    <w:rsid w:val="008928A0"/>
    <w:rsid w:val="008953A8"/>
    <w:rsid w:val="00895FBF"/>
    <w:rsid w:val="008973FA"/>
    <w:rsid w:val="008A156F"/>
    <w:rsid w:val="008A227E"/>
    <w:rsid w:val="008A256B"/>
    <w:rsid w:val="008A35A6"/>
    <w:rsid w:val="008A3656"/>
    <w:rsid w:val="008A4761"/>
    <w:rsid w:val="008A505A"/>
    <w:rsid w:val="008A7BF0"/>
    <w:rsid w:val="008B07BD"/>
    <w:rsid w:val="008B1674"/>
    <w:rsid w:val="008B2229"/>
    <w:rsid w:val="008B2C0A"/>
    <w:rsid w:val="008B2C10"/>
    <w:rsid w:val="008B3481"/>
    <w:rsid w:val="008B4AE2"/>
    <w:rsid w:val="008B6309"/>
    <w:rsid w:val="008B64EE"/>
    <w:rsid w:val="008B69ED"/>
    <w:rsid w:val="008B799E"/>
    <w:rsid w:val="008C11E3"/>
    <w:rsid w:val="008C23CA"/>
    <w:rsid w:val="008C3C52"/>
    <w:rsid w:val="008C4331"/>
    <w:rsid w:val="008C478B"/>
    <w:rsid w:val="008C5D0F"/>
    <w:rsid w:val="008C5DA1"/>
    <w:rsid w:val="008C6465"/>
    <w:rsid w:val="008C73A2"/>
    <w:rsid w:val="008C76EB"/>
    <w:rsid w:val="008C7AA6"/>
    <w:rsid w:val="008D03B0"/>
    <w:rsid w:val="008D0F93"/>
    <w:rsid w:val="008D1127"/>
    <w:rsid w:val="008D19F6"/>
    <w:rsid w:val="008D1A32"/>
    <w:rsid w:val="008D1C24"/>
    <w:rsid w:val="008D1C62"/>
    <w:rsid w:val="008D3DFA"/>
    <w:rsid w:val="008D43A8"/>
    <w:rsid w:val="008D4824"/>
    <w:rsid w:val="008D587B"/>
    <w:rsid w:val="008D7411"/>
    <w:rsid w:val="008E0F97"/>
    <w:rsid w:val="008E1677"/>
    <w:rsid w:val="008E3FC3"/>
    <w:rsid w:val="008E7FEA"/>
    <w:rsid w:val="008F03A6"/>
    <w:rsid w:val="008F0E9A"/>
    <w:rsid w:val="008F0F10"/>
    <w:rsid w:val="008F1A14"/>
    <w:rsid w:val="008F1C7C"/>
    <w:rsid w:val="008F2199"/>
    <w:rsid w:val="008F28C3"/>
    <w:rsid w:val="008F2FF4"/>
    <w:rsid w:val="008F3932"/>
    <w:rsid w:val="008F62D5"/>
    <w:rsid w:val="008F69E5"/>
    <w:rsid w:val="009012D1"/>
    <w:rsid w:val="00903726"/>
    <w:rsid w:val="009039B2"/>
    <w:rsid w:val="00904542"/>
    <w:rsid w:val="0090541C"/>
    <w:rsid w:val="0090546B"/>
    <w:rsid w:val="0090776D"/>
    <w:rsid w:val="00910943"/>
    <w:rsid w:val="009110E9"/>
    <w:rsid w:val="00914D58"/>
    <w:rsid w:val="009174BE"/>
    <w:rsid w:val="00920520"/>
    <w:rsid w:val="00921FC2"/>
    <w:rsid w:val="00922375"/>
    <w:rsid w:val="0092247E"/>
    <w:rsid w:val="00922E7F"/>
    <w:rsid w:val="0092464A"/>
    <w:rsid w:val="00925957"/>
    <w:rsid w:val="00925C11"/>
    <w:rsid w:val="00926C6A"/>
    <w:rsid w:val="00927BF1"/>
    <w:rsid w:val="00930346"/>
    <w:rsid w:val="00931FFB"/>
    <w:rsid w:val="00932E7B"/>
    <w:rsid w:val="00934FBB"/>
    <w:rsid w:val="00935692"/>
    <w:rsid w:val="00936C22"/>
    <w:rsid w:val="009428D1"/>
    <w:rsid w:val="00943B15"/>
    <w:rsid w:val="00944EA9"/>
    <w:rsid w:val="009457FE"/>
    <w:rsid w:val="0094643A"/>
    <w:rsid w:val="009465F1"/>
    <w:rsid w:val="009504B6"/>
    <w:rsid w:val="00950617"/>
    <w:rsid w:val="00950676"/>
    <w:rsid w:val="00950720"/>
    <w:rsid w:val="00951620"/>
    <w:rsid w:val="00957075"/>
    <w:rsid w:val="0096048A"/>
    <w:rsid w:val="0096120A"/>
    <w:rsid w:val="00961E00"/>
    <w:rsid w:val="009623C9"/>
    <w:rsid w:val="009623D9"/>
    <w:rsid w:val="00963935"/>
    <w:rsid w:val="00963FCC"/>
    <w:rsid w:val="0096509C"/>
    <w:rsid w:val="00965872"/>
    <w:rsid w:val="00966254"/>
    <w:rsid w:val="00966B4B"/>
    <w:rsid w:val="00967186"/>
    <w:rsid w:val="00971351"/>
    <w:rsid w:val="00971C13"/>
    <w:rsid w:val="00972460"/>
    <w:rsid w:val="009725E7"/>
    <w:rsid w:val="009726F0"/>
    <w:rsid w:val="00972D26"/>
    <w:rsid w:val="00972E74"/>
    <w:rsid w:val="00974B1C"/>
    <w:rsid w:val="00975094"/>
    <w:rsid w:val="009753FB"/>
    <w:rsid w:val="00975868"/>
    <w:rsid w:val="00975B42"/>
    <w:rsid w:val="00975B65"/>
    <w:rsid w:val="0098136A"/>
    <w:rsid w:val="00981B60"/>
    <w:rsid w:val="00981D02"/>
    <w:rsid w:val="009845F6"/>
    <w:rsid w:val="00984854"/>
    <w:rsid w:val="00984B78"/>
    <w:rsid w:val="00984C64"/>
    <w:rsid w:val="00986907"/>
    <w:rsid w:val="00986DAB"/>
    <w:rsid w:val="009871EA"/>
    <w:rsid w:val="009874B3"/>
    <w:rsid w:val="0098762C"/>
    <w:rsid w:val="009900A3"/>
    <w:rsid w:val="0099044B"/>
    <w:rsid w:val="0099084A"/>
    <w:rsid w:val="00990E0F"/>
    <w:rsid w:val="00991EA5"/>
    <w:rsid w:val="00992C82"/>
    <w:rsid w:val="00992E2E"/>
    <w:rsid w:val="00996374"/>
    <w:rsid w:val="00996F0E"/>
    <w:rsid w:val="009978BC"/>
    <w:rsid w:val="009A10FB"/>
    <w:rsid w:val="009A2149"/>
    <w:rsid w:val="009A285D"/>
    <w:rsid w:val="009A3666"/>
    <w:rsid w:val="009A596D"/>
    <w:rsid w:val="009A72C9"/>
    <w:rsid w:val="009A7E6D"/>
    <w:rsid w:val="009A7FAC"/>
    <w:rsid w:val="009B2254"/>
    <w:rsid w:val="009B3234"/>
    <w:rsid w:val="009B54AD"/>
    <w:rsid w:val="009B57CB"/>
    <w:rsid w:val="009B6480"/>
    <w:rsid w:val="009B6F89"/>
    <w:rsid w:val="009B72A2"/>
    <w:rsid w:val="009C0EFE"/>
    <w:rsid w:val="009C1A5E"/>
    <w:rsid w:val="009C3900"/>
    <w:rsid w:val="009C4FB3"/>
    <w:rsid w:val="009C50AB"/>
    <w:rsid w:val="009C5BE6"/>
    <w:rsid w:val="009D0AB1"/>
    <w:rsid w:val="009D1300"/>
    <w:rsid w:val="009D23D3"/>
    <w:rsid w:val="009D2BE0"/>
    <w:rsid w:val="009D3954"/>
    <w:rsid w:val="009D3F13"/>
    <w:rsid w:val="009D45B6"/>
    <w:rsid w:val="009D4D0B"/>
    <w:rsid w:val="009D540A"/>
    <w:rsid w:val="009D752D"/>
    <w:rsid w:val="009E27E9"/>
    <w:rsid w:val="009E33FA"/>
    <w:rsid w:val="009E3843"/>
    <w:rsid w:val="009E414F"/>
    <w:rsid w:val="009E4F15"/>
    <w:rsid w:val="009E5861"/>
    <w:rsid w:val="009F0D55"/>
    <w:rsid w:val="009F1037"/>
    <w:rsid w:val="009F2DF0"/>
    <w:rsid w:val="009F390A"/>
    <w:rsid w:val="009F576B"/>
    <w:rsid w:val="009F5779"/>
    <w:rsid w:val="009F77DA"/>
    <w:rsid w:val="00A01FEF"/>
    <w:rsid w:val="00A033C1"/>
    <w:rsid w:val="00A0705A"/>
    <w:rsid w:val="00A10F13"/>
    <w:rsid w:val="00A13195"/>
    <w:rsid w:val="00A162A3"/>
    <w:rsid w:val="00A16ECE"/>
    <w:rsid w:val="00A16F76"/>
    <w:rsid w:val="00A17B04"/>
    <w:rsid w:val="00A20C54"/>
    <w:rsid w:val="00A21E25"/>
    <w:rsid w:val="00A21FE6"/>
    <w:rsid w:val="00A2202D"/>
    <w:rsid w:val="00A235E9"/>
    <w:rsid w:val="00A2636A"/>
    <w:rsid w:val="00A30E29"/>
    <w:rsid w:val="00A310B0"/>
    <w:rsid w:val="00A32697"/>
    <w:rsid w:val="00A32CC9"/>
    <w:rsid w:val="00A3401B"/>
    <w:rsid w:val="00A347FE"/>
    <w:rsid w:val="00A429FE"/>
    <w:rsid w:val="00A4349F"/>
    <w:rsid w:val="00A43D8E"/>
    <w:rsid w:val="00A44EC2"/>
    <w:rsid w:val="00A47A45"/>
    <w:rsid w:val="00A51253"/>
    <w:rsid w:val="00A51FAE"/>
    <w:rsid w:val="00A5456E"/>
    <w:rsid w:val="00A54FA1"/>
    <w:rsid w:val="00A55727"/>
    <w:rsid w:val="00A55E74"/>
    <w:rsid w:val="00A57D97"/>
    <w:rsid w:val="00A619A8"/>
    <w:rsid w:val="00A636C6"/>
    <w:rsid w:val="00A6381C"/>
    <w:rsid w:val="00A64198"/>
    <w:rsid w:val="00A642E1"/>
    <w:rsid w:val="00A65A1A"/>
    <w:rsid w:val="00A67238"/>
    <w:rsid w:val="00A67B90"/>
    <w:rsid w:val="00A70C82"/>
    <w:rsid w:val="00A70ED2"/>
    <w:rsid w:val="00A74F77"/>
    <w:rsid w:val="00A74F8A"/>
    <w:rsid w:val="00A76B86"/>
    <w:rsid w:val="00A808BC"/>
    <w:rsid w:val="00A823AF"/>
    <w:rsid w:val="00A82528"/>
    <w:rsid w:val="00A825BD"/>
    <w:rsid w:val="00A83480"/>
    <w:rsid w:val="00A83A1D"/>
    <w:rsid w:val="00A841CB"/>
    <w:rsid w:val="00A849FF"/>
    <w:rsid w:val="00A85CB3"/>
    <w:rsid w:val="00A85E61"/>
    <w:rsid w:val="00A9009F"/>
    <w:rsid w:val="00A902AE"/>
    <w:rsid w:val="00A90ABF"/>
    <w:rsid w:val="00A949A1"/>
    <w:rsid w:val="00A94ED6"/>
    <w:rsid w:val="00A967FA"/>
    <w:rsid w:val="00A969F5"/>
    <w:rsid w:val="00A97FB3"/>
    <w:rsid w:val="00AA2DC3"/>
    <w:rsid w:val="00AA3298"/>
    <w:rsid w:val="00AA494A"/>
    <w:rsid w:val="00AA5CD4"/>
    <w:rsid w:val="00AA5EFF"/>
    <w:rsid w:val="00AA6F53"/>
    <w:rsid w:val="00AA713B"/>
    <w:rsid w:val="00AB0C7C"/>
    <w:rsid w:val="00AB1273"/>
    <w:rsid w:val="00AB1C3F"/>
    <w:rsid w:val="00AB1F51"/>
    <w:rsid w:val="00AB40DB"/>
    <w:rsid w:val="00AB480E"/>
    <w:rsid w:val="00AB5865"/>
    <w:rsid w:val="00AB5C9A"/>
    <w:rsid w:val="00AB6536"/>
    <w:rsid w:val="00AC05BA"/>
    <w:rsid w:val="00AC09C5"/>
    <w:rsid w:val="00AC3410"/>
    <w:rsid w:val="00AC4361"/>
    <w:rsid w:val="00AC49B6"/>
    <w:rsid w:val="00AC62BC"/>
    <w:rsid w:val="00AC6844"/>
    <w:rsid w:val="00AC74DE"/>
    <w:rsid w:val="00AC7A7D"/>
    <w:rsid w:val="00AD0E5E"/>
    <w:rsid w:val="00AD11D5"/>
    <w:rsid w:val="00AD1CF1"/>
    <w:rsid w:val="00AD21D3"/>
    <w:rsid w:val="00AD28B9"/>
    <w:rsid w:val="00AD3752"/>
    <w:rsid w:val="00AD3A8A"/>
    <w:rsid w:val="00AD7082"/>
    <w:rsid w:val="00AE0880"/>
    <w:rsid w:val="00AE0DFC"/>
    <w:rsid w:val="00AE11C8"/>
    <w:rsid w:val="00AE1269"/>
    <w:rsid w:val="00AE1DD0"/>
    <w:rsid w:val="00AE2F53"/>
    <w:rsid w:val="00AE3D01"/>
    <w:rsid w:val="00AE4030"/>
    <w:rsid w:val="00AE40A7"/>
    <w:rsid w:val="00AE4C91"/>
    <w:rsid w:val="00AE5E20"/>
    <w:rsid w:val="00AE788F"/>
    <w:rsid w:val="00AE7AE7"/>
    <w:rsid w:val="00AF01D8"/>
    <w:rsid w:val="00AF1106"/>
    <w:rsid w:val="00AF2281"/>
    <w:rsid w:val="00AF34A6"/>
    <w:rsid w:val="00AF4133"/>
    <w:rsid w:val="00AF4318"/>
    <w:rsid w:val="00AF5A62"/>
    <w:rsid w:val="00AF6124"/>
    <w:rsid w:val="00AF6CDC"/>
    <w:rsid w:val="00AF75F1"/>
    <w:rsid w:val="00B00D08"/>
    <w:rsid w:val="00B00EDF"/>
    <w:rsid w:val="00B01292"/>
    <w:rsid w:val="00B01C60"/>
    <w:rsid w:val="00B033FF"/>
    <w:rsid w:val="00B04632"/>
    <w:rsid w:val="00B04A28"/>
    <w:rsid w:val="00B04D29"/>
    <w:rsid w:val="00B05626"/>
    <w:rsid w:val="00B11275"/>
    <w:rsid w:val="00B11971"/>
    <w:rsid w:val="00B13EFD"/>
    <w:rsid w:val="00B147E8"/>
    <w:rsid w:val="00B15318"/>
    <w:rsid w:val="00B16664"/>
    <w:rsid w:val="00B16760"/>
    <w:rsid w:val="00B17369"/>
    <w:rsid w:val="00B20BA2"/>
    <w:rsid w:val="00B22239"/>
    <w:rsid w:val="00B229AC"/>
    <w:rsid w:val="00B23BBD"/>
    <w:rsid w:val="00B24A3C"/>
    <w:rsid w:val="00B25221"/>
    <w:rsid w:val="00B25F7E"/>
    <w:rsid w:val="00B26830"/>
    <w:rsid w:val="00B26870"/>
    <w:rsid w:val="00B31D79"/>
    <w:rsid w:val="00B33F93"/>
    <w:rsid w:val="00B35AF9"/>
    <w:rsid w:val="00B375A2"/>
    <w:rsid w:val="00B40AEB"/>
    <w:rsid w:val="00B41143"/>
    <w:rsid w:val="00B41FDB"/>
    <w:rsid w:val="00B42920"/>
    <w:rsid w:val="00B43271"/>
    <w:rsid w:val="00B43DA8"/>
    <w:rsid w:val="00B44C6D"/>
    <w:rsid w:val="00B45BFC"/>
    <w:rsid w:val="00B45F30"/>
    <w:rsid w:val="00B4654B"/>
    <w:rsid w:val="00B50AB9"/>
    <w:rsid w:val="00B5279C"/>
    <w:rsid w:val="00B52D99"/>
    <w:rsid w:val="00B52DF5"/>
    <w:rsid w:val="00B53CD2"/>
    <w:rsid w:val="00B54A25"/>
    <w:rsid w:val="00B56DC4"/>
    <w:rsid w:val="00B575A8"/>
    <w:rsid w:val="00B579A7"/>
    <w:rsid w:val="00B60AFF"/>
    <w:rsid w:val="00B61DEE"/>
    <w:rsid w:val="00B61EF8"/>
    <w:rsid w:val="00B62F69"/>
    <w:rsid w:val="00B63E65"/>
    <w:rsid w:val="00B6528F"/>
    <w:rsid w:val="00B72FCC"/>
    <w:rsid w:val="00B732F4"/>
    <w:rsid w:val="00B77289"/>
    <w:rsid w:val="00B77C8B"/>
    <w:rsid w:val="00B77E50"/>
    <w:rsid w:val="00B8258A"/>
    <w:rsid w:val="00B82609"/>
    <w:rsid w:val="00B83746"/>
    <w:rsid w:val="00B83CD9"/>
    <w:rsid w:val="00B846E0"/>
    <w:rsid w:val="00B860CB"/>
    <w:rsid w:val="00B86102"/>
    <w:rsid w:val="00B87D83"/>
    <w:rsid w:val="00B917AB"/>
    <w:rsid w:val="00B91F27"/>
    <w:rsid w:val="00B92861"/>
    <w:rsid w:val="00B93367"/>
    <w:rsid w:val="00B93CC4"/>
    <w:rsid w:val="00B9508B"/>
    <w:rsid w:val="00B97007"/>
    <w:rsid w:val="00B97794"/>
    <w:rsid w:val="00BA21DD"/>
    <w:rsid w:val="00BA2B86"/>
    <w:rsid w:val="00BA38EE"/>
    <w:rsid w:val="00BA48C8"/>
    <w:rsid w:val="00BA653D"/>
    <w:rsid w:val="00BA6D21"/>
    <w:rsid w:val="00BA7594"/>
    <w:rsid w:val="00BB08FE"/>
    <w:rsid w:val="00BB26EA"/>
    <w:rsid w:val="00BB27BE"/>
    <w:rsid w:val="00BB4B97"/>
    <w:rsid w:val="00BB5B05"/>
    <w:rsid w:val="00BC231C"/>
    <w:rsid w:val="00BC26FA"/>
    <w:rsid w:val="00BC379B"/>
    <w:rsid w:val="00BC45F8"/>
    <w:rsid w:val="00BC5D67"/>
    <w:rsid w:val="00BC5D6E"/>
    <w:rsid w:val="00BC798D"/>
    <w:rsid w:val="00BD0521"/>
    <w:rsid w:val="00BD0F52"/>
    <w:rsid w:val="00BD2004"/>
    <w:rsid w:val="00BD2DF9"/>
    <w:rsid w:val="00BD392F"/>
    <w:rsid w:val="00BD3EE5"/>
    <w:rsid w:val="00BD5051"/>
    <w:rsid w:val="00BD5CA2"/>
    <w:rsid w:val="00BD627C"/>
    <w:rsid w:val="00BE0AEF"/>
    <w:rsid w:val="00BE1F95"/>
    <w:rsid w:val="00BE3AF6"/>
    <w:rsid w:val="00BE3E53"/>
    <w:rsid w:val="00BE421B"/>
    <w:rsid w:val="00BE4BA5"/>
    <w:rsid w:val="00BE54AA"/>
    <w:rsid w:val="00BE68F0"/>
    <w:rsid w:val="00BF1E0B"/>
    <w:rsid w:val="00BF1FD4"/>
    <w:rsid w:val="00BF3652"/>
    <w:rsid w:val="00BF3CD2"/>
    <w:rsid w:val="00BF6E90"/>
    <w:rsid w:val="00BF7F57"/>
    <w:rsid w:val="00C01362"/>
    <w:rsid w:val="00C03368"/>
    <w:rsid w:val="00C0485C"/>
    <w:rsid w:val="00C04CCD"/>
    <w:rsid w:val="00C05069"/>
    <w:rsid w:val="00C06FAE"/>
    <w:rsid w:val="00C107A3"/>
    <w:rsid w:val="00C107FD"/>
    <w:rsid w:val="00C12292"/>
    <w:rsid w:val="00C14441"/>
    <w:rsid w:val="00C16187"/>
    <w:rsid w:val="00C16646"/>
    <w:rsid w:val="00C166DA"/>
    <w:rsid w:val="00C2056C"/>
    <w:rsid w:val="00C20DFE"/>
    <w:rsid w:val="00C22950"/>
    <w:rsid w:val="00C23065"/>
    <w:rsid w:val="00C2506B"/>
    <w:rsid w:val="00C25C80"/>
    <w:rsid w:val="00C25F1E"/>
    <w:rsid w:val="00C2613D"/>
    <w:rsid w:val="00C264C0"/>
    <w:rsid w:val="00C30189"/>
    <w:rsid w:val="00C327DF"/>
    <w:rsid w:val="00C3394A"/>
    <w:rsid w:val="00C34207"/>
    <w:rsid w:val="00C36BD9"/>
    <w:rsid w:val="00C3733B"/>
    <w:rsid w:val="00C3775A"/>
    <w:rsid w:val="00C435C4"/>
    <w:rsid w:val="00C505B7"/>
    <w:rsid w:val="00C51D3D"/>
    <w:rsid w:val="00C52E64"/>
    <w:rsid w:val="00C53880"/>
    <w:rsid w:val="00C53A55"/>
    <w:rsid w:val="00C54873"/>
    <w:rsid w:val="00C54C27"/>
    <w:rsid w:val="00C55363"/>
    <w:rsid w:val="00C55DD9"/>
    <w:rsid w:val="00C56717"/>
    <w:rsid w:val="00C56B2F"/>
    <w:rsid w:val="00C572DA"/>
    <w:rsid w:val="00C61CF1"/>
    <w:rsid w:val="00C61D9B"/>
    <w:rsid w:val="00C624F5"/>
    <w:rsid w:val="00C62F60"/>
    <w:rsid w:val="00C636B7"/>
    <w:rsid w:val="00C6497B"/>
    <w:rsid w:val="00C70690"/>
    <w:rsid w:val="00C7143D"/>
    <w:rsid w:val="00C72540"/>
    <w:rsid w:val="00C73669"/>
    <w:rsid w:val="00C73945"/>
    <w:rsid w:val="00C73BC2"/>
    <w:rsid w:val="00C73D52"/>
    <w:rsid w:val="00C7409A"/>
    <w:rsid w:val="00C774B0"/>
    <w:rsid w:val="00C801B7"/>
    <w:rsid w:val="00C8198F"/>
    <w:rsid w:val="00C83E8A"/>
    <w:rsid w:val="00C84199"/>
    <w:rsid w:val="00C841FA"/>
    <w:rsid w:val="00C844F2"/>
    <w:rsid w:val="00C873AB"/>
    <w:rsid w:val="00C879B6"/>
    <w:rsid w:val="00C87DDB"/>
    <w:rsid w:val="00C9003B"/>
    <w:rsid w:val="00C904BC"/>
    <w:rsid w:val="00C91045"/>
    <w:rsid w:val="00C93918"/>
    <w:rsid w:val="00C93A44"/>
    <w:rsid w:val="00C95369"/>
    <w:rsid w:val="00C962A3"/>
    <w:rsid w:val="00C9684A"/>
    <w:rsid w:val="00C97655"/>
    <w:rsid w:val="00C979B3"/>
    <w:rsid w:val="00CA0AE3"/>
    <w:rsid w:val="00CA25A9"/>
    <w:rsid w:val="00CA2F66"/>
    <w:rsid w:val="00CA344E"/>
    <w:rsid w:val="00CA48CA"/>
    <w:rsid w:val="00CA4CEB"/>
    <w:rsid w:val="00CA5DED"/>
    <w:rsid w:val="00CA769A"/>
    <w:rsid w:val="00CA7D19"/>
    <w:rsid w:val="00CB19DC"/>
    <w:rsid w:val="00CB2963"/>
    <w:rsid w:val="00CB313D"/>
    <w:rsid w:val="00CB31D2"/>
    <w:rsid w:val="00CB616C"/>
    <w:rsid w:val="00CC09D6"/>
    <w:rsid w:val="00CC1890"/>
    <w:rsid w:val="00CC19D5"/>
    <w:rsid w:val="00CC4354"/>
    <w:rsid w:val="00CC7349"/>
    <w:rsid w:val="00CC73DA"/>
    <w:rsid w:val="00CC7769"/>
    <w:rsid w:val="00CD4777"/>
    <w:rsid w:val="00CD4852"/>
    <w:rsid w:val="00CD4D54"/>
    <w:rsid w:val="00CD52E1"/>
    <w:rsid w:val="00CE065B"/>
    <w:rsid w:val="00CE0E65"/>
    <w:rsid w:val="00CE1487"/>
    <w:rsid w:val="00CE1ACD"/>
    <w:rsid w:val="00CE1E1B"/>
    <w:rsid w:val="00CE217F"/>
    <w:rsid w:val="00CE25E3"/>
    <w:rsid w:val="00CE41D5"/>
    <w:rsid w:val="00CE62A2"/>
    <w:rsid w:val="00CF01E7"/>
    <w:rsid w:val="00CF0798"/>
    <w:rsid w:val="00CF22EA"/>
    <w:rsid w:val="00CF25C4"/>
    <w:rsid w:val="00CF2A2B"/>
    <w:rsid w:val="00CF2F5D"/>
    <w:rsid w:val="00CF40A3"/>
    <w:rsid w:val="00CF47FF"/>
    <w:rsid w:val="00CF5553"/>
    <w:rsid w:val="00CF6584"/>
    <w:rsid w:val="00CF6FB1"/>
    <w:rsid w:val="00D0011B"/>
    <w:rsid w:val="00D0031D"/>
    <w:rsid w:val="00D003F8"/>
    <w:rsid w:val="00D05C7F"/>
    <w:rsid w:val="00D05D4E"/>
    <w:rsid w:val="00D06572"/>
    <w:rsid w:val="00D06D27"/>
    <w:rsid w:val="00D07E30"/>
    <w:rsid w:val="00D1061A"/>
    <w:rsid w:val="00D10E13"/>
    <w:rsid w:val="00D11C36"/>
    <w:rsid w:val="00D122EF"/>
    <w:rsid w:val="00D1351B"/>
    <w:rsid w:val="00D15E19"/>
    <w:rsid w:val="00D15F80"/>
    <w:rsid w:val="00D17A04"/>
    <w:rsid w:val="00D26668"/>
    <w:rsid w:val="00D26966"/>
    <w:rsid w:val="00D31312"/>
    <w:rsid w:val="00D32EEF"/>
    <w:rsid w:val="00D33084"/>
    <w:rsid w:val="00D335B3"/>
    <w:rsid w:val="00D34C57"/>
    <w:rsid w:val="00D3676D"/>
    <w:rsid w:val="00D37082"/>
    <w:rsid w:val="00D402DF"/>
    <w:rsid w:val="00D40B88"/>
    <w:rsid w:val="00D41CD2"/>
    <w:rsid w:val="00D41EB7"/>
    <w:rsid w:val="00D42B7D"/>
    <w:rsid w:val="00D45127"/>
    <w:rsid w:val="00D46F82"/>
    <w:rsid w:val="00D503B9"/>
    <w:rsid w:val="00D50499"/>
    <w:rsid w:val="00D513B1"/>
    <w:rsid w:val="00D52D1D"/>
    <w:rsid w:val="00D53443"/>
    <w:rsid w:val="00D55104"/>
    <w:rsid w:val="00D5530F"/>
    <w:rsid w:val="00D5738C"/>
    <w:rsid w:val="00D57932"/>
    <w:rsid w:val="00D61245"/>
    <w:rsid w:val="00D6147E"/>
    <w:rsid w:val="00D614C1"/>
    <w:rsid w:val="00D615EC"/>
    <w:rsid w:val="00D617D9"/>
    <w:rsid w:val="00D63810"/>
    <w:rsid w:val="00D63960"/>
    <w:rsid w:val="00D65EF6"/>
    <w:rsid w:val="00D66C50"/>
    <w:rsid w:val="00D66EA9"/>
    <w:rsid w:val="00D673D7"/>
    <w:rsid w:val="00D70136"/>
    <w:rsid w:val="00D718B4"/>
    <w:rsid w:val="00D72B77"/>
    <w:rsid w:val="00D741E9"/>
    <w:rsid w:val="00D752E7"/>
    <w:rsid w:val="00D76E7F"/>
    <w:rsid w:val="00D77368"/>
    <w:rsid w:val="00D774C7"/>
    <w:rsid w:val="00D8016B"/>
    <w:rsid w:val="00D8040E"/>
    <w:rsid w:val="00D80C24"/>
    <w:rsid w:val="00D8159C"/>
    <w:rsid w:val="00D83E3B"/>
    <w:rsid w:val="00D85793"/>
    <w:rsid w:val="00D8634E"/>
    <w:rsid w:val="00D87320"/>
    <w:rsid w:val="00D90483"/>
    <w:rsid w:val="00D904AD"/>
    <w:rsid w:val="00D9069A"/>
    <w:rsid w:val="00D91D1C"/>
    <w:rsid w:val="00D92877"/>
    <w:rsid w:val="00D93257"/>
    <w:rsid w:val="00D9489A"/>
    <w:rsid w:val="00D96E46"/>
    <w:rsid w:val="00D9726C"/>
    <w:rsid w:val="00D97403"/>
    <w:rsid w:val="00D9758D"/>
    <w:rsid w:val="00D9786C"/>
    <w:rsid w:val="00D97B96"/>
    <w:rsid w:val="00D97C2D"/>
    <w:rsid w:val="00DA0527"/>
    <w:rsid w:val="00DA0631"/>
    <w:rsid w:val="00DA204F"/>
    <w:rsid w:val="00DA4018"/>
    <w:rsid w:val="00DA5A54"/>
    <w:rsid w:val="00DB12FA"/>
    <w:rsid w:val="00DB14DC"/>
    <w:rsid w:val="00DB1DD5"/>
    <w:rsid w:val="00DB2A95"/>
    <w:rsid w:val="00DB3A8E"/>
    <w:rsid w:val="00DB50AE"/>
    <w:rsid w:val="00DB5E35"/>
    <w:rsid w:val="00DB6D04"/>
    <w:rsid w:val="00DB7677"/>
    <w:rsid w:val="00DC0C4B"/>
    <w:rsid w:val="00DC250A"/>
    <w:rsid w:val="00DC370C"/>
    <w:rsid w:val="00DC452A"/>
    <w:rsid w:val="00DC739D"/>
    <w:rsid w:val="00DC7DB4"/>
    <w:rsid w:val="00DD04CB"/>
    <w:rsid w:val="00DD0876"/>
    <w:rsid w:val="00DD1785"/>
    <w:rsid w:val="00DD1B0C"/>
    <w:rsid w:val="00DD1E63"/>
    <w:rsid w:val="00DD3010"/>
    <w:rsid w:val="00DD465D"/>
    <w:rsid w:val="00DD4A71"/>
    <w:rsid w:val="00DD4BAE"/>
    <w:rsid w:val="00DD4F5A"/>
    <w:rsid w:val="00DD5754"/>
    <w:rsid w:val="00DD5CCA"/>
    <w:rsid w:val="00DD773A"/>
    <w:rsid w:val="00DD7B43"/>
    <w:rsid w:val="00DE0965"/>
    <w:rsid w:val="00DE1441"/>
    <w:rsid w:val="00DE2023"/>
    <w:rsid w:val="00DE22C6"/>
    <w:rsid w:val="00DE3308"/>
    <w:rsid w:val="00DE4D57"/>
    <w:rsid w:val="00DE4E09"/>
    <w:rsid w:val="00DE5155"/>
    <w:rsid w:val="00DE57D3"/>
    <w:rsid w:val="00DE7A76"/>
    <w:rsid w:val="00DF200A"/>
    <w:rsid w:val="00DF2E4A"/>
    <w:rsid w:val="00DF4DE0"/>
    <w:rsid w:val="00DF6C2C"/>
    <w:rsid w:val="00DF750C"/>
    <w:rsid w:val="00E049A8"/>
    <w:rsid w:val="00E05606"/>
    <w:rsid w:val="00E05866"/>
    <w:rsid w:val="00E07A5B"/>
    <w:rsid w:val="00E11419"/>
    <w:rsid w:val="00E13296"/>
    <w:rsid w:val="00E138DF"/>
    <w:rsid w:val="00E13E7A"/>
    <w:rsid w:val="00E1466A"/>
    <w:rsid w:val="00E14B55"/>
    <w:rsid w:val="00E15C7A"/>
    <w:rsid w:val="00E15E05"/>
    <w:rsid w:val="00E16469"/>
    <w:rsid w:val="00E17942"/>
    <w:rsid w:val="00E17F9C"/>
    <w:rsid w:val="00E200D8"/>
    <w:rsid w:val="00E203E1"/>
    <w:rsid w:val="00E25BF7"/>
    <w:rsid w:val="00E25FD2"/>
    <w:rsid w:val="00E27D5E"/>
    <w:rsid w:val="00E3039A"/>
    <w:rsid w:val="00E31843"/>
    <w:rsid w:val="00E329AB"/>
    <w:rsid w:val="00E32A37"/>
    <w:rsid w:val="00E32C9F"/>
    <w:rsid w:val="00E3418A"/>
    <w:rsid w:val="00E34A9D"/>
    <w:rsid w:val="00E3520B"/>
    <w:rsid w:val="00E35C5D"/>
    <w:rsid w:val="00E35D5B"/>
    <w:rsid w:val="00E37C32"/>
    <w:rsid w:val="00E400AA"/>
    <w:rsid w:val="00E4030B"/>
    <w:rsid w:val="00E42F69"/>
    <w:rsid w:val="00E466B9"/>
    <w:rsid w:val="00E4693C"/>
    <w:rsid w:val="00E46E14"/>
    <w:rsid w:val="00E47098"/>
    <w:rsid w:val="00E504B2"/>
    <w:rsid w:val="00E5335C"/>
    <w:rsid w:val="00E53724"/>
    <w:rsid w:val="00E53B45"/>
    <w:rsid w:val="00E53BB6"/>
    <w:rsid w:val="00E53DA7"/>
    <w:rsid w:val="00E54060"/>
    <w:rsid w:val="00E54D10"/>
    <w:rsid w:val="00E569B1"/>
    <w:rsid w:val="00E6090A"/>
    <w:rsid w:val="00E60C87"/>
    <w:rsid w:val="00E6254D"/>
    <w:rsid w:val="00E6287C"/>
    <w:rsid w:val="00E63A4A"/>
    <w:rsid w:val="00E648B2"/>
    <w:rsid w:val="00E66C36"/>
    <w:rsid w:val="00E66E6A"/>
    <w:rsid w:val="00E672CE"/>
    <w:rsid w:val="00E67404"/>
    <w:rsid w:val="00E6769F"/>
    <w:rsid w:val="00E67FF9"/>
    <w:rsid w:val="00E70D88"/>
    <w:rsid w:val="00E710D1"/>
    <w:rsid w:val="00E711CD"/>
    <w:rsid w:val="00E71D01"/>
    <w:rsid w:val="00E72131"/>
    <w:rsid w:val="00E72B32"/>
    <w:rsid w:val="00E72E7F"/>
    <w:rsid w:val="00E74BB0"/>
    <w:rsid w:val="00E756E7"/>
    <w:rsid w:val="00E75AE1"/>
    <w:rsid w:val="00E762ED"/>
    <w:rsid w:val="00E76583"/>
    <w:rsid w:val="00E7739E"/>
    <w:rsid w:val="00E77D96"/>
    <w:rsid w:val="00E80AF7"/>
    <w:rsid w:val="00E8191F"/>
    <w:rsid w:val="00E8487E"/>
    <w:rsid w:val="00E85611"/>
    <w:rsid w:val="00E8562E"/>
    <w:rsid w:val="00E87600"/>
    <w:rsid w:val="00E87E1F"/>
    <w:rsid w:val="00E909E0"/>
    <w:rsid w:val="00E917FD"/>
    <w:rsid w:val="00E932F2"/>
    <w:rsid w:val="00E9405B"/>
    <w:rsid w:val="00E95DFC"/>
    <w:rsid w:val="00E97A69"/>
    <w:rsid w:val="00EA09C9"/>
    <w:rsid w:val="00EA0C4B"/>
    <w:rsid w:val="00EA1318"/>
    <w:rsid w:val="00EA14F7"/>
    <w:rsid w:val="00EA232E"/>
    <w:rsid w:val="00EA2BE2"/>
    <w:rsid w:val="00EA3958"/>
    <w:rsid w:val="00EA3CBC"/>
    <w:rsid w:val="00EA49D4"/>
    <w:rsid w:val="00EA6795"/>
    <w:rsid w:val="00EA68F8"/>
    <w:rsid w:val="00EA6A94"/>
    <w:rsid w:val="00EB0643"/>
    <w:rsid w:val="00EB1D2F"/>
    <w:rsid w:val="00EC0E64"/>
    <w:rsid w:val="00EC0F6F"/>
    <w:rsid w:val="00EC1529"/>
    <w:rsid w:val="00EC1619"/>
    <w:rsid w:val="00EC578D"/>
    <w:rsid w:val="00EC5CBD"/>
    <w:rsid w:val="00EC7FA4"/>
    <w:rsid w:val="00ED0A98"/>
    <w:rsid w:val="00ED123A"/>
    <w:rsid w:val="00ED1EA0"/>
    <w:rsid w:val="00ED20BC"/>
    <w:rsid w:val="00ED2516"/>
    <w:rsid w:val="00ED2EE7"/>
    <w:rsid w:val="00ED306F"/>
    <w:rsid w:val="00ED30A5"/>
    <w:rsid w:val="00ED4EEF"/>
    <w:rsid w:val="00EE0568"/>
    <w:rsid w:val="00EE05F3"/>
    <w:rsid w:val="00EE07FE"/>
    <w:rsid w:val="00EE22D5"/>
    <w:rsid w:val="00EE2A42"/>
    <w:rsid w:val="00EE2BE8"/>
    <w:rsid w:val="00EE33EF"/>
    <w:rsid w:val="00EE34AB"/>
    <w:rsid w:val="00EE576C"/>
    <w:rsid w:val="00EE58EF"/>
    <w:rsid w:val="00EE69D8"/>
    <w:rsid w:val="00EE72E6"/>
    <w:rsid w:val="00EE7B69"/>
    <w:rsid w:val="00EE7C72"/>
    <w:rsid w:val="00EF16C1"/>
    <w:rsid w:val="00EF1FE7"/>
    <w:rsid w:val="00EF21CB"/>
    <w:rsid w:val="00EF562D"/>
    <w:rsid w:val="00EF5A99"/>
    <w:rsid w:val="00EF6561"/>
    <w:rsid w:val="00EF7526"/>
    <w:rsid w:val="00F00817"/>
    <w:rsid w:val="00F020CA"/>
    <w:rsid w:val="00F02A0D"/>
    <w:rsid w:val="00F037E5"/>
    <w:rsid w:val="00F03FAD"/>
    <w:rsid w:val="00F0436C"/>
    <w:rsid w:val="00F058BA"/>
    <w:rsid w:val="00F07AEA"/>
    <w:rsid w:val="00F103AA"/>
    <w:rsid w:val="00F1188E"/>
    <w:rsid w:val="00F11918"/>
    <w:rsid w:val="00F11E19"/>
    <w:rsid w:val="00F13F4B"/>
    <w:rsid w:val="00F14BD1"/>
    <w:rsid w:val="00F15124"/>
    <w:rsid w:val="00F1562A"/>
    <w:rsid w:val="00F15998"/>
    <w:rsid w:val="00F202B6"/>
    <w:rsid w:val="00F206A5"/>
    <w:rsid w:val="00F21A04"/>
    <w:rsid w:val="00F22FC8"/>
    <w:rsid w:val="00F246D2"/>
    <w:rsid w:val="00F24F60"/>
    <w:rsid w:val="00F24FA6"/>
    <w:rsid w:val="00F257A0"/>
    <w:rsid w:val="00F2619A"/>
    <w:rsid w:val="00F266D2"/>
    <w:rsid w:val="00F27224"/>
    <w:rsid w:val="00F278DC"/>
    <w:rsid w:val="00F30B84"/>
    <w:rsid w:val="00F31AA9"/>
    <w:rsid w:val="00F33B4B"/>
    <w:rsid w:val="00F34672"/>
    <w:rsid w:val="00F34A54"/>
    <w:rsid w:val="00F34CC0"/>
    <w:rsid w:val="00F34E89"/>
    <w:rsid w:val="00F3672D"/>
    <w:rsid w:val="00F3792A"/>
    <w:rsid w:val="00F4093A"/>
    <w:rsid w:val="00F40B5B"/>
    <w:rsid w:val="00F4374F"/>
    <w:rsid w:val="00F4375D"/>
    <w:rsid w:val="00F44E38"/>
    <w:rsid w:val="00F4547B"/>
    <w:rsid w:val="00F455E9"/>
    <w:rsid w:val="00F45C1D"/>
    <w:rsid w:val="00F46008"/>
    <w:rsid w:val="00F47C23"/>
    <w:rsid w:val="00F47E10"/>
    <w:rsid w:val="00F50F6F"/>
    <w:rsid w:val="00F50FC2"/>
    <w:rsid w:val="00F51811"/>
    <w:rsid w:val="00F531BB"/>
    <w:rsid w:val="00F53B2A"/>
    <w:rsid w:val="00F554CF"/>
    <w:rsid w:val="00F5603C"/>
    <w:rsid w:val="00F5648C"/>
    <w:rsid w:val="00F60809"/>
    <w:rsid w:val="00F62767"/>
    <w:rsid w:val="00F638ED"/>
    <w:rsid w:val="00F64E93"/>
    <w:rsid w:val="00F67490"/>
    <w:rsid w:val="00F67BFF"/>
    <w:rsid w:val="00F724DA"/>
    <w:rsid w:val="00F73376"/>
    <w:rsid w:val="00F74C87"/>
    <w:rsid w:val="00F76260"/>
    <w:rsid w:val="00F76C0E"/>
    <w:rsid w:val="00F77FC8"/>
    <w:rsid w:val="00F801AE"/>
    <w:rsid w:val="00F809BC"/>
    <w:rsid w:val="00F80BA7"/>
    <w:rsid w:val="00F82079"/>
    <w:rsid w:val="00F8241F"/>
    <w:rsid w:val="00F8280D"/>
    <w:rsid w:val="00F83738"/>
    <w:rsid w:val="00F83844"/>
    <w:rsid w:val="00F83D6A"/>
    <w:rsid w:val="00F8504D"/>
    <w:rsid w:val="00F85674"/>
    <w:rsid w:val="00F86960"/>
    <w:rsid w:val="00F901F8"/>
    <w:rsid w:val="00F90E56"/>
    <w:rsid w:val="00F91BF2"/>
    <w:rsid w:val="00F91D17"/>
    <w:rsid w:val="00F934AC"/>
    <w:rsid w:val="00F9362F"/>
    <w:rsid w:val="00F95A34"/>
    <w:rsid w:val="00F95FA5"/>
    <w:rsid w:val="00F96190"/>
    <w:rsid w:val="00F96533"/>
    <w:rsid w:val="00FA59FE"/>
    <w:rsid w:val="00FA5B9F"/>
    <w:rsid w:val="00FA6FB8"/>
    <w:rsid w:val="00FA7074"/>
    <w:rsid w:val="00FA719A"/>
    <w:rsid w:val="00FA79C7"/>
    <w:rsid w:val="00FA7F86"/>
    <w:rsid w:val="00FB0472"/>
    <w:rsid w:val="00FB20DF"/>
    <w:rsid w:val="00FB37DD"/>
    <w:rsid w:val="00FB3993"/>
    <w:rsid w:val="00FB439C"/>
    <w:rsid w:val="00FC07EE"/>
    <w:rsid w:val="00FC0FF7"/>
    <w:rsid w:val="00FC1EFB"/>
    <w:rsid w:val="00FC2107"/>
    <w:rsid w:val="00FC239A"/>
    <w:rsid w:val="00FC40B6"/>
    <w:rsid w:val="00FC42C3"/>
    <w:rsid w:val="00FC60C6"/>
    <w:rsid w:val="00FC6CB8"/>
    <w:rsid w:val="00FC6DDB"/>
    <w:rsid w:val="00FD23C7"/>
    <w:rsid w:val="00FD768B"/>
    <w:rsid w:val="00FD7E56"/>
    <w:rsid w:val="00FE1463"/>
    <w:rsid w:val="00FE190B"/>
    <w:rsid w:val="00FE1DB3"/>
    <w:rsid w:val="00FE3C43"/>
    <w:rsid w:val="00FE4B30"/>
    <w:rsid w:val="00FE4B86"/>
    <w:rsid w:val="00FF07C5"/>
    <w:rsid w:val="00FF1B80"/>
    <w:rsid w:val="00FF1D81"/>
    <w:rsid w:val="00FF37C8"/>
    <w:rsid w:val="00FF38BE"/>
    <w:rsid w:val="00FF38C5"/>
    <w:rsid w:val="00FF43A4"/>
    <w:rsid w:val="00FF4E77"/>
    <w:rsid w:val="00FF5F78"/>
    <w:rsid w:val="00FF678F"/>
    <w:rsid w:val="00FF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61F04EE"/>
  <w15:docId w15:val="{3D9F8DA6-143A-4D14-9B34-05C5F848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22375"/>
    <w:pPr>
      <w:spacing w:after="0" w:line="280" w:lineRule="atLeast"/>
    </w:pPr>
    <w:rPr>
      <w:color w:val="000000" w:themeColor="text1"/>
      <w:sz w:val="20"/>
    </w:rPr>
  </w:style>
  <w:style w:type="paragraph" w:styleId="berschrift1">
    <w:name w:val="heading 1"/>
    <w:basedOn w:val="Standard"/>
    <w:next w:val="Standard"/>
    <w:link w:val="berschrift1Zchn"/>
    <w:rsid w:val="00D335B3"/>
    <w:pPr>
      <w:keepNext/>
      <w:keepLines/>
      <w:numPr>
        <w:numId w:val="1"/>
      </w:numPr>
      <w:suppressAutoHyphens/>
      <w:spacing w:after="250" w:line="250" w:lineRule="atLeast"/>
      <w:outlineLvl w:val="0"/>
    </w:pPr>
    <w:rPr>
      <w:rFonts w:ascii="Frutiger 45 Light" w:eastAsia="Times New Roman" w:hAnsi="Frutiger 45 Light" w:cs="Arial"/>
      <w:b/>
      <w:bCs/>
      <w:color w:val="000066"/>
      <w:sz w:val="32"/>
      <w:szCs w:val="24"/>
      <w:lang w:val="en-GB" w:eastAsia="de-DE"/>
    </w:rPr>
  </w:style>
  <w:style w:type="paragraph" w:styleId="berschrift2">
    <w:name w:val="heading 2"/>
    <w:basedOn w:val="berschrift3"/>
    <w:next w:val="Standard"/>
    <w:link w:val="berschrift2Zchn"/>
    <w:rsid w:val="00D335B3"/>
    <w:pPr>
      <w:numPr>
        <w:ilvl w:val="1"/>
      </w:numPr>
      <w:outlineLvl w:val="1"/>
    </w:pPr>
    <w:rPr>
      <w:color w:val="000066"/>
      <w:lang w:val="en-GB"/>
    </w:rPr>
  </w:style>
  <w:style w:type="paragraph" w:styleId="berschrift3">
    <w:name w:val="heading 3"/>
    <w:basedOn w:val="Standard"/>
    <w:next w:val="Standard"/>
    <w:link w:val="berschrift3Zchn"/>
    <w:rsid w:val="00D335B3"/>
    <w:pPr>
      <w:numPr>
        <w:ilvl w:val="2"/>
        <w:numId w:val="1"/>
      </w:numPr>
      <w:autoSpaceDE w:val="0"/>
      <w:autoSpaceDN w:val="0"/>
      <w:adjustRightInd w:val="0"/>
      <w:spacing w:after="250" w:line="250" w:lineRule="atLeast"/>
      <w:outlineLvl w:val="2"/>
    </w:pPr>
    <w:rPr>
      <w:rFonts w:ascii="Frutiger 45 Light" w:eastAsia="Times New Roman" w:hAnsi="Frutiger 45 Light" w:cs="Arial"/>
      <w:b/>
      <w:bCs/>
      <w:color w:val="000000"/>
      <w:szCs w:val="20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335B3"/>
    <w:rPr>
      <w:rFonts w:ascii="Frutiger 45 Light" w:eastAsia="Times New Roman" w:hAnsi="Frutiger 45 Light" w:cs="Arial"/>
      <w:b/>
      <w:bCs/>
      <w:color w:val="000066"/>
      <w:sz w:val="32"/>
      <w:szCs w:val="24"/>
      <w:lang w:val="en-GB" w:eastAsia="de-DE"/>
    </w:rPr>
  </w:style>
  <w:style w:type="character" w:customStyle="1" w:styleId="berschrift3Zchn">
    <w:name w:val="Überschrift 3 Zchn"/>
    <w:basedOn w:val="Absatz-Standardschriftart"/>
    <w:link w:val="berschrift3"/>
    <w:rsid w:val="00D335B3"/>
    <w:rPr>
      <w:rFonts w:ascii="Frutiger 45 Light" w:eastAsia="Times New Roman" w:hAnsi="Frutiger 45 Light" w:cs="Arial"/>
      <w:b/>
      <w:bCs/>
      <w:color w:val="000000"/>
      <w:sz w:val="20"/>
      <w:szCs w:val="20"/>
      <w:lang w:val="en-US" w:eastAsia="de-DE"/>
    </w:rPr>
  </w:style>
  <w:style w:type="character" w:customStyle="1" w:styleId="berschrift2Zchn">
    <w:name w:val="Überschrift 2 Zchn"/>
    <w:basedOn w:val="Absatz-Standardschriftart"/>
    <w:link w:val="berschrift2"/>
    <w:rsid w:val="00D335B3"/>
    <w:rPr>
      <w:rFonts w:ascii="Frutiger 45 Light" w:eastAsia="Times New Roman" w:hAnsi="Frutiger 45 Light" w:cs="Arial"/>
      <w:b/>
      <w:bCs/>
      <w:color w:val="000066"/>
      <w:sz w:val="20"/>
      <w:szCs w:val="20"/>
      <w:lang w:val="en-GB" w:eastAsia="de-DE"/>
    </w:rPr>
  </w:style>
  <w:style w:type="paragraph" w:customStyle="1" w:styleId="SectionHeader">
    <w:name w:val="Section Header"/>
    <w:basedOn w:val="Standard"/>
    <w:link w:val="SectionHeaderChar"/>
    <w:rsid w:val="004D4520"/>
    <w:pPr>
      <w:keepNext/>
      <w:keepLines/>
      <w:pBdr>
        <w:bottom w:val="single" w:sz="24" w:space="1" w:color="44546A" w:themeColor="text2"/>
      </w:pBdr>
      <w:spacing w:before="120" w:after="120" w:line="300" w:lineRule="exact"/>
      <w:jc w:val="both"/>
      <w:outlineLvl w:val="1"/>
    </w:pPr>
    <w:rPr>
      <w:rFonts w:eastAsia="PMingLiU" w:cstheme="minorHAnsi"/>
      <w:b/>
      <w:bCs/>
      <w:position w:val="2"/>
      <w:sz w:val="24"/>
      <w:lang w:val="en-CA" w:eastAsia="zh-TW"/>
    </w:rPr>
  </w:style>
  <w:style w:type="character" w:customStyle="1" w:styleId="SectionHeaderChar">
    <w:name w:val="Section Header Char"/>
    <w:basedOn w:val="Absatz-Standardschriftart"/>
    <w:link w:val="SectionHeader"/>
    <w:rsid w:val="004D4520"/>
    <w:rPr>
      <w:rFonts w:eastAsia="PMingLiU" w:cstheme="minorHAnsi"/>
      <w:b/>
      <w:bCs/>
      <w:color w:val="000000" w:themeColor="text1"/>
      <w:position w:val="2"/>
      <w:sz w:val="24"/>
      <w:lang w:val="en-CA" w:eastAsia="zh-TW"/>
    </w:rPr>
  </w:style>
  <w:style w:type="paragraph" w:styleId="Listenabsatz">
    <w:name w:val="List Paragraph"/>
    <w:aliases w:val="#Listenabsatz"/>
    <w:basedOn w:val="Standard"/>
    <w:link w:val="ListenabsatzZchn"/>
    <w:uiPriority w:val="34"/>
    <w:qFormat/>
    <w:rsid w:val="00085CC6"/>
    <w:pPr>
      <w:ind w:left="720"/>
      <w:contextualSpacing/>
    </w:pPr>
  </w:style>
  <w:style w:type="character" w:customStyle="1" w:styleId="ListenabsatzZchn">
    <w:name w:val="Listenabsatz Zchn"/>
    <w:aliases w:val="#Listenabsatz Zchn"/>
    <w:link w:val="Listenabsatz"/>
    <w:uiPriority w:val="34"/>
    <w:rsid w:val="00966B4B"/>
    <w:rPr>
      <w:color w:val="000000" w:themeColor="text1"/>
      <w:sz w:val="20"/>
    </w:rPr>
  </w:style>
  <w:style w:type="paragraph" w:styleId="Beschriftung">
    <w:name w:val="caption"/>
    <w:basedOn w:val="Standard"/>
    <w:next w:val="Standard"/>
    <w:uiPriority w:val="35"/>
    <w:unhideWhenUsed/>
    <w:rsid w:val="00085CC6"/>
    <w:pPr>
      <w:spacing w:before="120" w:after="240" w:line="190" w:lineRule="atLeast"/>
    </w:pPr>
    <w:rPr>
      <w:bCs/>
      <w:sz w:val="16"/>
      <w:szCs w:val="18"/>
    </w:rPr>
  </w:style>
  <w:style w:type="paragraph" w:customStyle="1" w:styleId="Num123">
    <w:name w:val="Num 123"/>
    <w:basedOn w:val="Standard"/>
    <w:rsid w:val="003312D4"/>
    <w:pPr>
      <w:numPr>
        <w:numId w:val="2"/>
      </w:numPr>
      <w:spacing w:line="300" w:lineRule="atLeast"/>
    </w:pPr>
  </w:style>
  <w:style w:type="paragraph" w:customStyle="1" w:styleId="Tabellentext">
    <w:name w:val="Tabellentext"/>
    <w:basedOn w:val="Standard"/>
    <w:rsid w:val="008A7BF0"/>
    <w:pPr>
      <w:spacing w:line="250" w:lineRule="atLeast"/>
    </w:pPr>
    <w:rPr>
      <w:sz w:val="19"/>
      <w:lang w:val="fr-FR"/>
    </w:rPr>
  </w:style>
  <w:style w:type="paragraph" w:customStyle="1" w:styleId="Tabellenberschrift">
    <w:name w:val="Tabellenüberschrift"/>
    <w:basedOn w:val="Standard"/>
    <w:rsid w:val="008A7BF0"/>
    <w:pPr>
      <w:spacing w:line="250" w:lineRule="atLeast"/>
    </w:pPr>
    <w:rPr>
      <w:rFonts w:ascii="Typiqal Mono Medium" w:hAnsi="Typiqal Mono Medium"/>
      <w:lang w:val="fr-FR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51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51D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4093A"/>
    <w:pPr>
      <w:tabs>
        <w:tab w:val="center" w:pos="4536"/>
        <w:tab w:val="right" w:pos="9072"/>
      </w:tabs>
      <w:spacing w:before="1140" w:line="296" w:lineRule="atLeast"/>
    </w:pPr>
    <w:rPr>
      <w:rFonts w:ascii="TKTypeMedium" w:hAnsi="TKTypeMedium"/>
      <w:sz w:val="28"/>
    </w:rPr>
  </w:style>
  <w:style w:type="character" w:customStyle="1" w:styleId="KopfzeileZchn">
    <w:name w:val="Kopfzeile Zchn"/>
    <w:basedOn w:val="Absatz-Standardschriftart"/>
    <w:link w:val="Kopfzeile"/>
    <w:uiPriority w:val="99"/>
    <w:rsid w:val="00F4093A"/>
    <w:rPr>
      <w:rFonts w:ascii="TKTypeMedium" w:hAnsi="TKTypeMedium"/>
      <w:color w:val="000000" w:themeColor="text1"/>
      <w:sz w:val="28"/>
    </w:rPr>
  </w:style>
  <w:style w:type="paragraph" w:styleId="Fuzeile">
    <w:name w:val="footer"/>
    <w:basedOn w:val="Standard"/>
    <w:link w:val="FuzeileZchn"/>
    <w:uiPriority w:val="99"/>
    <w:unhideWhenUsed/>
    <w:qFormat/>
    <w:rsid w:val="00A70ED2"/>
    <w:pPr>
      <w:tabs>
        <w:tab w:val="center" w:pos="4536"/>
        <w:tab w:val="right" w:pos="9072"/>
      </w:tabs>
      <w:spacing w:line="200" w:lineRule="atLeast"/>
      <w:ind w:left="6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A70ED2"/>
    <w:rPr>
      <w:color w:val="000000" w:themeColor="text1"/>
      <w:sz w:val="14"/>
    </w:rPr>
  </w:style>
  <w:style w:type="table" w:styleId="Tabellenraster">
    <w:name w:val="Table Grid"/>
    <w:basedOn w:val="NormaleTabelle"/>
    <w:uiPriority w:val="39"/>
    <w:rsid w:val="00D66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senderadresse">
    <w:name w:val="Absenderadresse"/>
    <w:basedOn w:val="Standard"/>
    <w:rsid w:val="00056719"/>
    <w:pPr>
      <w:spacing w:after="250" w:line="200" w:lineRule="atLeast"/>
    </w:pPr>
    <w:rPr>
      <w:spacing w:val="4"/>
      <w:sz w:val="14"/>
    </w:rPr>
  </w:style>
  <w:style w:type="paragraph" w:customStyle="1" w:styleId="Funktionstitel">
    <w:name w:val="Funktionstitel"/>
    <w:basedOn w:val="Standard"/>
    <w:rsid w:val="00CE1ACD"/>
    <w:pPr>
      <w:spacing w:line="200" w:lineRule="atLeast"/>
      <w:ind w:left="6"/>
    </w:pPr>
    <w:rPr>
      <w:color w:val="00A0F5" w:themeColor="accent1"/>
      <w:spacing w:val="4"/>
      <w:sz w:val="14"/>
    </w:rPr>
  </w:style>
  <w:style w:type="paragraph" w:customStyle="1" w:styleId="Datumsangabe">
    <w:name w:val="Datumsangabe"/>
    <w:basedOn w:val="Funktionstitel"/>
    <w:qFormat/>
    <w:rsid w:val="00A70ED2"/>
    <w:rPr>
      <w:color w:val="000000" w:themeColor="text1"/>
      <w:spacing w:val="0"/>
    </w:rPr>
  </w:style>
  <w:style w:type="paragraph" w:customStyle="1" w:styleId="Betreffzeile">
    <w:name w:val="Betreffzeile"/>
    <w:basedOn w:val="Standard"/>
    <w:next w:val="Standard"/>
    <w:qFormat/>
    <w:rsid w:val="008F2FF4"/>
    <w:rPr>
      <w:rFonts w:ascii="TKTypeMedium" w:hAnsi="TKTypeMedium"/>
    </w:rPr>
  </w:style>
  <w:style w:type="paragraph" w:customStyle="1" w:styleId="Seitenzahlangabe">
    <w:name w:val="Seitenzahlangabe"/>
    <w:basedOn w:val="Datumsangabe"/>
    <w:qFormat/>
    <w:rsid w:val="00A70ED2"/>
  </w:style>
  <w:style w:type="paragraph" w:customStyle="1" w:styleId="Ansprechpartner">
    <w:name w:val="Ansprechpartner"/>
    <w:basedOn w:val="Standard"/>
    <w:rsid w:val="00E67FF9"/>
    <w:rPr>
      <w:color w:val="00A0F5" w:themeColor="accent1"/>
    </w:rPr>
  </w:style>
  <w:style w:type="character" w:styleId="Platzhaltertext">
    <w:name w:val="Placeholder Text"/>
    <w:basedOn w:val="Absatz-Standardschriftart"/>
    <w:uiPriority w:val="99"/>
    <w:semiHidden/>
    <w:rsid w:val="007C45CE"/>
    <w:rPr>
      <w:color w:val="808080"/>
    </w:rPr>
  </w:style>
  <w:style w:type="paragraph" w:customStyle="1" w:styleId="BusinessArea">
    <w:name w:val="Business Area"/>
    <w:basedOn w:val="Datumsangabe"/>
    <w:qFormat/>
    <w:rsid w:val="00A70ED2"/>
  </w:style>
  <w:style w:type="paragraph" w:styleId="Titel">
    <w:name w:val="Title"/>
    <w:basedOn w:val="Standard"/>
    <w:next w:val="Standard"/>
    <w:link w:val="TitelZchn"/>
    <w:uiPriority w:val="10"/>
    <w:rsid w:val="00F4093A"/>
    <w:pPr>
      <w:spacing w:line="336" w:lineRule="atLeast"/>
      <w:contextualSpacing/>
    </w:pPr>
    <w:rPr>
      <w:rFonts w:ascii="TKTypeMedium" w:eastAsiaTheme="majorEastAsia" w:hAnsi="TKTypeMedium" w:cstheme="majorBidi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093A"/>
    <w:rPr>
      <w:rFonts w:ascii="TKTypeMedium" w:eastAsiaTheme="majorEastAsia" w:hAnsi="TKTypeMedium" w:cstheme="majorBidi"/>
      <w:color w:val="000000" w:themeColor="text1"/>
      <w:spacing w:val="5"/>
      <w:kern w:val="28"/>
      <w:sz w:val="28"/>
      <w:szCs w:val="52"/>
    </w:rPr>
  </w:style>
  <w:style w:type="paragraph" w:customStyle="1" w:styleId="Zwischenberschrift">
    <w:name w:val="Zwischenüberschrift"/>
    <w:basedOn w:val="Standard"/>
    <w:next w:val="Standard"/>
    <w:qFormat/>
    <w:rsid w:val="001E7E0A"/>
    <w:rPr>
      <w:rFonts w:ascii="TKTypeMedium" w:hAnsi="TKTypeMedium"/>
    </w:rPr>
  </w:style>
  <w:style w:type="paragraph" w:customStyle="1" w:styleId="Bulletliste">
    <w:name w:val="Bulletliste"/>
    <w:basedOn w:val="Standard"/>
    <w:qFormat/>
    <w:rsid w:val="0059570E"/>
    <w:pPr>
      <w:numPr>
        <w:numId w:val="3"/>
      </w:numPr>
      <w:ind w:left="504" w:hanging="220"/>
    </w:pPr>
  </w:style>
  <w:style w:type="character" w:styleId="Hyperlink">
    <w:name w:val="Hyperlink"/>
    <w:basedOn w:val="Absatz-Standardschriftart"/>
    <w:uiPriority w:val="99"/>
    <w:unhideWhenUsed/>
    <w:rsid w:val="009F576B"/>
    <w:rPr>
      <w:color w:val="0563C1" w:themeColor="hyperlink"/>
      <w:u w:val="single"/>
    </w:rPr>
  </w:style>
  <w:style w:type="paragraph" w:customStyle="1" w:styleId="beruns">
    <w:name w:val="Über uns"/>
    <w:basedOn w:val="Standard"/>
    <w:next w:val="Standard"/>
    <w:qFormat/>
    <w:rsid w:val="004D1918"/>
    <w:pPr>
      <w:spacing w:line="260" w:lineRule="atLeast"/>
    </w:pPr>
    <w:rPr>
      <w:sz w:val="18"/>
    </w:rPr>
  </w:style>
  <w:style w:type="paragraph" w:styleId="StandardWeb">
    <w:name w:val="Normal (Web)"/>
    <w:basedOn w:val="Standard"/>
    <w:uiPriority w:val="99"/>
    <w:unhideWhenUsed/>
    <w:rsid w:val="00966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character" w:styleId="Hervorhebung">
    <w:name w:val="Emphasis"/>
    <w:uiPriority w:val="20"/>
    <w:qFormat/>
    <w:rsid w:val="00966B4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966B4B"/>
    <w:pPr>
      <w:spacing w:line="300" w:lineRule="exact"/>
    </w:pPr>
    <w:rPr>
      <w:rFonts w:ascii="TKTypeRegular" w:eastAsia="Times New Roman" w:hAnsi="TKTypeRegular" w:cs="Times New Roman"/>
      <w:color w:val="auto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966B4B"/>
    <w:rPr>
      <w:rFonts w:ascii="TKTypeRegular" w:eastAsia="Times New Roman" w:hAnsi="TKTypeRegular" w:cs="Times New Roman"/>
      <w:sz w:val="20"/>
      <w:szCs w:val="20"/>
      <w:lang w:eastAsia="de-DE"/>
    </w:rPr>
  </w:style>
  <w:style w:type="character" w:styleId="Funotenzeichen">
    <w:name w:val="footnote reference"/>
    <w:uiPriority w:val="99"/>
    <w:rsid w:val="00966B4B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3F7E53"/>
    <w:rPr>
      <w:color w:val="954F72" w:themeColor="followedHyperlink"/>
      <w:u w:val="single"/>
    </w:rPr>
  </w:style>
  <w:style w:type="paragraph" w:customStyle="1" w:styleId="00Flietext">
    <w:name w:val="00_Fließtext"/>
    <w:basedOn w:val="Standard"/>
    <w:uiPriority w:val="3"/>
    <w:rsid w:val="003E0266"/>
    <w:pPr>
      <w:spacing w:after="261" w:line="261" w:lineRule="exact"/>
      <w:jc w:val="both"/>
    </w:pPr>
    <w:rPr>
      <w:rFonts w:ascii="TKTypeMedium" w:eastAsia="TKTypeRegular" w:hAnsi="TKTypeMedium" w:cs="Times New Roman"/>
      <w:color w:val="auto"/>
      <w:spacing w:val="1"/>
      <w:kern w:val="17"/>
      <w:sz w:val="17"/>
    </w:rPr>
  </w:style>
  <w:style w:type="paragraph" w:customStyle="1" w:styleId="StandardohneAbstand">
    <w:name w:val="Standard ohne Abstand"/>
    <w:basedOn w:val="Standard"/>
    <w:qFormat/>
    <w:rsid w:val="003E0266"/>
    <w:pPr>
      <w:spacing w:line="238" w:lineRule="exact"/>
      <w:jc w:val="both"/>
    </w:pPr>
    <w:rPr>
      <w:rFonts w:ascii="TKTypeRegular" w:eastAsia="SimSun" w:hAnsi="TKTypeRegular" w:cs="Times New Roman"/>
      <w:color w:val="auto"/>
      <w:spacing w:val="-1"/>
      <w:kern w:val="2"/>
      <w:sz w:val="17"/>
      <w:szCs w:val="20"/>
      <w:lang w:eastAsia="zh-CN"/>
    </w:rPr>
  </w:style>
  <w:style w:type="paragraph" w:customStyle="1" w:styleId="TBodynormalNumber">
    <w:name w:val="T_Body_normal_Number"/>
    <w:basedOn w:val="Standard"/>
    <w:rsid w:val="003E0266"/>
    <w:pPr>
      <w:keepNext/>
      <w:pBdr>
        <w:bottom w:val="single" w:sz="2" w:space="1" w:color="E5E8ED"/>
      </w:pBdr>
      <w:tabs>
        <w:tab w:val="left" w:pos="198"/>
        <w:tab w:val="left" w:pos="340"/>
        <w:tab w:val="left" w:pos="482"/>
      </w:tabs>
      <w:suppressAutoHyphens/>
      <w:spacing w:before="10" w:line="160" w:lineRule="exact"/>
      <w:ind w:left="57" w:right="57"/>
      <w:jc w:val="right"/>
    </w:pPr>
    <w:rPr>
      <w:rFonts w:ascii="TKTypeRegular" w:eastAsia="SimSun" w:hAnsi="TKTypeRegular" w:cs="Times New Roman"/>
      <w:color w:val="auto"/>
      <w:position w:val="-1"/>
      <w:sz w:val="14"/>
      <w:szCs w:val="20"/>
      <w:lang w:eastAsia="zh-CN"/>
    </w:rPr>
  </w:style>
  <w:style w:type="paragraph" w:customStyle="1" w:styleId="TBodynormalText">
    <w:name w:val="T_Body_normal_Text"/>
    <w:basedOn w:val="TBodynormalNumber"/>
    <w:rsid w:val="003E0266"/>
    <w:pPr>
      <w:jc w:val="left"/>
    </w:pPr>
    <w:rPr>
      <w:kern w:val="2"/>
      <w:szCs w:val="16"/>
    </w:rPr>
  </w:style>
  <w:style w:type="paragraph" w:customStyle="1" w:styleId="TBodytotalNumber">
    <w:name w:val="T_Body_total_Number"/>
    <w:basedOn w:val="Standard"/>
    <w:rsid w:val="003E0266"/>
    <w:pPr>
      <w:keepNext/>
      <w:pBdr>
        <w:bottom w:val="single" w:sz="2" w:space="1" w:color="auto"/>
      </w:pBdr>
      <w:tabs>
        <w:tab w:val="left" w:pos="198"/>
        <w:tab w:val="left" w:pos="340"/>
        <w:tab w:val="left" w:pos="482"/>
      </w:tabs>
      <w:suppressAutoHyphens/>
      <w:spacing w:before="10" w:line="160" w:lineRule="exact"/>
      <w:ind w:left="57" w:right="57"/>
      <w:jc w:val="right"/>
    </w:pPr>
    <w:rPr>
      <w:rFonts w:ascii="TKTypeBold" w:eastAsia="SimSun" w:hAnsi="TKTypeBold" w:cs="Times New Roman"/>
      <w:color w:val="auto"/>
      <w:position w:val="-1"/>
      <w:sz w:val="14"/>
      <w:szCs w:val="20"/>
      <w:lang w:eastAsia="zh-CN"/>
    </w:rPr>
  </w:style>
  <w:style w:type="paragraph" w:customStyle="1" w:styleId="TBodytotalText">
    <w:name w:val="T_Body_total_Text"/>
    <w:basedOn w:val="TBodytotalNumber"/>
    <w:rsid w:val="003E0266"/>
    <w:pPr>
      <w:jc w:val="left"/>
    </w:pPr>
    <w:rPr>
      <w:kern w:val="2"/>
      <w:szCs w:val="16"/>
    </w:rPr>
  </w:style>
  <w:style w:type="paragraph" w:customStyle="1" w:styleId="THeadsingleNumber">
    <w:name w:val="T_Head_single_Number"/>
    <w:basedOn w:val="TBodynormalNumber"/>
    <w:rsid w:val="003E0266"/>
    <w:pPr>
      <w:pBdr>
        <w:bottom w:val="single" w:sz="2" w:space="1" w:color="auto"/>
      </w:pBdr>
      <w:spacing w:before="30"/>
    </w:pPr>
    <w:rPr>
      <w:rFonts w:ascii="TKTypeBold" w:hAnsi="TKTypeBold"/>
      <w:b/>
      <w:position w:val="1"/>
    </w:rPr>
  </w:style>
  <w:style w:type="paragraph" w:customStyle="1" w:styleId="THeadsingleText">
    <w:name w:val="T_Head_single_Text"/>
    <w:basedOn w:val="THeadsingleNumber"/>
    <w:rsid w:val="003E0266"/>
    <w:pPr>
      <w:jc w:val="left"/>
    </w:pPr>
    <w:rPr>
      <w:kern w:val="2"/>
      <w:szCs w:val="16"/>
    </w:rPr>
  </w:style>
  <w:style w:type="paragraph" w:customStyle="1" w:styleId="TTitlesingleNumber">
    <w:name w:val="T_Title_single_Number"/>
    <w:basedOn w:val="TBodynormalNumber"/>
    <w:qFormat/>
    <w:rsid w:val="003E0266"/>
    <w:pPr>
      <w:pBdr>
        <w:bottom w:val="none" w:sz="0" w:space="0" w:color="auto"/>
      </w:pBdr>
      <w:spacing w:before="0" w:line="261" w:lineRule="exact"/>
    </w:pPr>
    <w:rPr>
      <w:rFonts w:ascii="TKTypeBold" w:hAnsi="TKTypeBold"/>
      <w:color w:val="FFFFFF" w:themeColor="background1"/>
      <w:position w:val="2"/>
      <w:sz w:val="17"/>
      <w:lang w:eastAsia="de-DE"/>
    </w:rPr>
  </w:style>
  <w:style w:type="paragraph" w:customStyle="1" w:styleId="TTitlesingleText">
    <w:name w:val="T_Title_single_Text"/>
    <w:basedOn w:val="TTitlesingleNumber"/>
    <w:qFormat/>
    <w:rsid w:val="003E0266"/>
    <w:pPr>
      <w:jc w:val="left"/>
    </w:pPr>
  </w:style>
  <w:style w:type="paragraph" w:customStyle="1" w:styleId="TDummyRowHead">
    <w:name w:val="T_Dummy_Row_Head"/>
    <w:basedOn w:val="TBodynormalNumber"/>
    <w:qFormat/>
    <w:rsid w:val="003E0266"/>
    <w:pPr>
      <w:pBdr>
        <w:bottom w:val="none" w:sz="0" w:space="0" w:color="auto"/>
      </w:pBdr>
    </w:pPr>
    <w:rPr>
      <w:lang w:eastAsia="de-DE"/>
    </w:rPr>
  </w:style>
  <w:style w:type="paragraph" w:customStyle="1" w:styleId="TDummyRowBottom">
    <w:name w:val="T_Dummy_Row_Bottom"/>
    <w:basedOn w:val="TBodynormalNumber"/>
    <w:qFormat/>
    <w:rsid w:val="003E0266"/>
    <w:pPr>
      <w:pBdr>
        <w:bottom w:val="none" w:sz="0" w:space="0" w:color="auto"/>
      </w:pBdr>
    </w:pPr>
    <w:rPr>
      <w:lang w:eastAsia="de-DE"/>
    </w:rPr>
  </w:style>
  <w:style w:type="paragraph" w:customStyle="1" w:styleId="TDummyRowTitle">
    <w:name w:val="T_Dummy_Row_Title"/>
    <w:basedOn w:val="TBodynormalNumber"/>
    <w:qFormat/>
    <w:rsid w:val="003E0266"/>
    <w:pPr>
      <w:pBdr>
        <w:bottom w:val="none" w:sz="0" w:space="0" w:color="auto"/>
      </w:pBdr>
    </w:pPr>
  </w:style>
  <w:style w:type="paragraph" w:customStyle="1" w:styleId="THeadfirstNumber">
    <w:name w:val="T_Head_first_Number"/>
    <w:basedOn w:val="THeadsingleNumber"/>
    <w:rsid w:val="003E0266"/>
  </w:style>
  <w:style w:type="paragraph" w:customStyle="1" w:styleId="THeadfirstText">
    <w:name w:val="T_Head_first_Text"/>
    <w:basedOn w:val="THeadfirstNumber"/>
    <w:rsid w:val="003E0266"/>
    <w:pPr>
      <w:pBdr>
        <w:bottom w:val="none" w:sz="0" w:space="0" w:color="auto"/>
      </w:pBdr>
      <w:jc w:val="left"/>
    </w:pPr>
    <w:rPr>
      <w:rFonts w:ascii="TKTypeRegular" w:hAnsi="TKTypeRegular"/>
      <w:b w:val="0"/>
      <w:kern w:val="2"/>
      <w:szCs w:val="16"/>
    </w:rPr>
  </w:style>
  <w:style w:type="paragraph" w:customStyle="1" w:styleId="THeadlastNumber">
    <w:name w:val="T_Head_last_Number"/>
    <w:basedOn w:val="THeadsingleNumber"/>
    <w:rsid w:val="003E0266"/>
  </w:style>
  <w:style w:type="paragraph" w:customStyle="1" w:styleId="THeadlastText">
    <w:name w:val="T_Head_last_Text"/>
    <w:basedOn w:val="THeadlastNumber"/>
    <w:rsid w:val="003E0266"/>
    <w:pPr>
      <w:jc w:val="left"/>
    </w:pPr>
    <w:rPr>
      <w:rFonts w:ascii="TKTypeRegular" w:hAnsi="TKTypeRegular"/>
      <w:b w:val="0"/>
      <w:kern w:val="2"/>
      <w:szCs w:val="16"/>
    </w:rPr>
  </w:style>
  <w:style w:type="paragraph" w:customStyle="1" w:styleId="TNote">
    <w:name w:val="T_Note"/>
    <w:basedOn w:val="Standard"/>
    <w:next w:val="Standard"/>
    <w:qFormat/>
    <w:rsid w:val="003E0266"/>
    <w:pPr>
      <w:suppressAutoHyphens/>
      <w:spacing w:before="130" w:line="130" w:lineRule="exact"/>
      <w:ind w:left="85" w:hanging="85"/>
      <w:contextualSpacing/>
    </w:pPr>
    <w:rPr>
      <w:rFonts w:ascii="TKTypeRegular" w:eastAsia="SimSun" w:hAnsi="TKTypeRegular" w:cs="Times New Roman"/>
      <w:color w:val="auto"/>
      <w:kern w:val="2"/>
      <w:sz w:val="12"/>
      <w:szCs w:val="20"/>
      <w:lang w:eastAsia="zh-CN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E0266"/>
    <w:rPr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unhideWhenUsed/>
    <w:rsid w:val="003E0266"/>
    <w:pPr>
      <w:spacing w:line="240" w:lineRule="auto"/>
    </w:pPr>
    <w:rPr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E0266"/>
    <w:rPr>
      <w:b/>
      <w:bCs/>
      <w:color w:val="000000" w:themeColor="text1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E0266"/>
    <w:rPr>
      <w:b/>
      <w:bCs/>
    </w:rPr>
  </w:style>
  <w:style w:type="character" w:styleId="Kommentarzeichen">
    <w:name w:val="annotation reference"/>
    <w:basedOn w:val="Absatz-Standardschriftart"/>
    <w:uiPriority w:val="99"/>
    <w:unhideWhenUsed/>
    <w:rsid w:val="00CA5DED"/>
    <w:rPr>
      <w:sz w:val="16"/>
      <w:szCs w:val="16"/>
    </w:rPr>
  </w:style>
  <w:style w:type="paragraph" w:customStyle="1" w:styleId="TNotewide">
    <w:name w:val="T_Note_wide"/>
    <w:basedOn w:val="TNote"/>
    <w:qFormat/>
    <w:rsid w:val="00AE5E20"/>
    <w:pPr>
      <w:spacing w:before="111" w:line="160" w:lineRule="exact"/>
      <w:ind w:left="74" w:right="-2466" w:hanging="74"/>
    </w:pPr>
    <w:rPr>
      <w:spacing w:val="3"/>
    </w:rPr>
  </w:style>
  <w:style w:type="paragraph" w:styleId="NurText">
    <w:name w:val="Plain Text"/>
    <w:basedOn w:val="Standard"/>
    <w:link w:val="NurTextZchn"/>
    <w:uiPriority w:val="99"/>
    <w:semiHidden/>
    <w:unhideWhenUsed/>
    <w:rsid w:val="00794AD7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94AD7"/>
    <w:rPr>
      <w:rFonts w:ascii="Consolas" w:hAnsi="Consolas" w:cs="Consolas"/>
      <w:color w:val="000000" w:themeColor="text1"/>
      <w:sz w:val="21"/>
      <w:szCs w:val="21"/>
    </w:rPr>
  </w:style>
  <w:style w:type="paragraph" w:customStyle="1" w:styleId="Default">
    <w:name w:val="Default"/>
    <w:rsid w:val="006E1BDF"/>
    <w:pPr>
      <w:autoSpaceDE w:val="0"/>
      <w:autoSpaceDN w:val="0"/>
      <w:adjustRightInd w:val="0"/>
      <w:spacing w:after="0" w:line="240" w:lineRule="auto"/>
    </w:pPr>
    <w:rPr>
      <w:rFonts w:ascii="TKTypeRegular" w:hAnsi="TKTypeRegular" w:cs="TKTypeRegular"/>
      <w:color w:val="000000"/>
      <w:sz w:val="24"/>
      <w:szCs w:val="24"/>
    </w:rPr>
  </w:style>
  <w:style w:type="character" w:customStyle="1" w:styleId="Auszeichnung">
    <w:name w:val="Auszeichnung"/>
    <w:basedOn w:val="Absatz-Standardschriftart"/>
    <w:uiPriority w:val="1"/>
    <w:qFormat/>
    <w:rsid w:val="003A5BE7"/>
    <w:rPr>
      <w:rFonts w:ascii="TKTypeBold" w:hAnsi="TKTypeBold"/>
      <w:noProof/>
      <w:spacing w:val="1"/>
      <w:sz w:val="16"/>
    </w:rPr>
  </w:style>
  <w:style w:type="paragraph" w:customStyle="1" w:styleId="Aufzhlung1">
    <w:name w:val="Aufzählung 1"/>
    <w:basedOn w:val="Standard"/>
    <w:next w:val="Standard"/>
    <w:qFormat/>
    <w:rsid w:val="007251FA"/>
    <w:pPr>
      <w:numPr>
        <w:numId w:val="5"/>
      </w:numPr>
      <w:spacing w:after="261" w:line="261" w:lineRule="exact"/>
      <w:jc w:val="both"/>
    </w:pPr>
    <w:rPr>
      <w:rFonts w:ascii="TKTypeRegular" w:eastAsia="SimSun" w:hAnsi="TKTypeRegular" w:cs="Times New Roman"/>
      <w:color w:val="auto"/>
      <w:spacing w:val="2"/>
      <w:kern w:val="2"/>
      <w:sz w:val="18"/>
      <w:szCs w:val="20"/>
      <w:lang w:eastAsia="zh-CN"/>
    </w:rPr>
  </w:style>
  <w:style w:type="paragraph" w:customStyle="1" w:styleId="Aufzhlung1ohneAbstand">
    <w:name w:val="Aufzählung 1 ohne Abstand"/>
    <w:basedOn w:val="Standard"/>
    <w:next w:val="Standard"/>
    <w:qFormat/>
    <w:rsid w:val="007251FA"/>
    <w:pPr>
      <w:numPr>
        <w:numId w:val="6"/>
      </w:numPr>
      <w:spacing w:line="261" w:lineRule="exact"/>
      <w:jc w:val="both"/>
    </w:pPr>
    <w:rPr>
      <w:rFonts w:ascii="TKTypeRegular" w:eastAsia="SimSun" w:hAnsi="TKTypeRegular" w:cs="Times New Roman"/>
      <w:color w:val="auto"/>
      <w:spacing w:val="2"/>
      <w:kern w:val="2"/>
      <w:sz w:val="18"/>
      <w:szCs w:val="20"/>
      <w:lang w:eastAsia="zh-CN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D21D3"/>
    <w:rPr>
      <w:color w:val="605E5C"/>
      <w:shd w:val="clear" w:color="auto" w:fill="E1DFDD"/>
    </w:rPr>
  </w:style>
  <w:style w:type="paragraph" w:customStyle="1" w:styleId="LeerzeilevorFunote">
    <w:name w:val="Leerzeile vor Fußnote"/>
    <w:basedOn w:val="TNote"/>
    <w:qFormat/>
    <w:rsid w:val="0015028B"/>
    <w:pPr>
      <w:spacing w:before="0" w:line="40" w:lineRule="exact"/>
      <w:ind w:left="0" w:firstLine="0"/>
    </w:pPr>
    <w:rPr>
      <w:spacing w:val="3"/>
      <w:sz w:val="10"/>
    </w:rPr>
  </w:style>
  <w:style w:type="numbering" w:customStyle="1" w:styleId="ImportierterStil1">
    <w:name w:val="Importierter Stil: 1"/>
    <w:rsid w:val="00D402DF"/>
    <w:pPr>
      <w:numPr>
        <w:numId w:val="7"/>
      </w:numPr>
    </w:pPr>
  </w:style>
  <w:style w:type="paragraph" w:customStyle="1" w:styleId="Aufzhlung2ohneAbstand">
    <w:name w:val="Aufzählung 2 ohne Abstand"/>
    <w:basedOn w:val="Standard"/>
    <w:next w:val="Standard"/>
    <w:qFormat/>
    <w:rsid w:val="003E2710"/>
    <w:pPr>
      <w:numPr>
        <w:numId w:val="8"/>
      </w:numPr>
      <w:spacing w:line="261" w:lineRule="exact"/>
      <w:jc w:val="both"/>
    </w:pPr>
    <w:rPr>
      <w:rFonts w:ascii="TKTypeRegular" w:eastAsia="SimSun" w:hAnsi="TKTypeRegular" w:cs="Times New Roman"/>
      <w:color w:val="auto"/>
      <w:spacing w:val="2"/>
      <w:kern w:val="2"/>
      <w:sz w:val="18"/>
      <w:szCs w:val="20"/>
      <w:lang w:eastAsia="zh-CN"/>
    </w:rPr>
  </w:style>
  <w:style w:type="character" w:styleId="Fett">
    <w:name w:val="Strong"/>
    <w:basedOn w:val="Absatz-Standardschriftart"/>
    <w:uiPriority w:val="22"/>
    <w:qFormat/>
    <w:rsid w:val="00A44EC2"/>
    <w:rPr>
      <w:b/>
      <w:bCs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953A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EE0568"/>
    <w:pPr>
      <w:spacing w:after="0" w:line="240" w:lineRule="auto"/>
    </w:pPr>
    <w:rPr>
      <w:color w:val="000000" w:themeColor="text1"/>
      <w:sz w:val="20"/>
    </w:rPr>
  </w:style>
  <w:style w:type="character" w:customStyle="1" w:styleId="normaltextrun">
    <w:name w:val="normaltextrun"/>
    <w:basedOn w:val="Absatz-Standardschriftart"/>
    <w:rsid w:val="00767A7E"/>
  </w:style>
  <w:style w:type="character" w:customStyle="1" w:styleId="eop">
    <w:name w:val="eop"/>
    <w:basedOn w:val="Absatz-Standardschriftart"/>
    <w:rsid w:val="00767A7E"/>
  </w:style>
  <w:style w:type="character" w:customStyle="1" w:styleId="NichtaufgelsteErwhnung3">
    <w:name w:val="Nicht aufgelöste Erwähnung3"/>
    <w:basedOn w:val="Absatz-Standardschriftart"/>
    <w:uiPriority w:val="99"/>
    <w:unhideWhenUsed/>
    <w:rsid w:val="00881223"/>
    <w:rPr>
      <w:color w:val="605E5C"/>
      <w:shd w:val="clear" w:color="auto" w:fill="E1DFDD"/>
    </w:rPr>
  </w:style>
  <w:style w:type="character" w:customStyle="1" w:styleId="Erwhnung1">
    <w:name w:val="Erwähnung1"/>
    <w:basedOn w:val="Absatz-Standardschriftart"/>
    <w:uiPriority w:val="99"/>
    <w:unhideWhenUsed/>
    <w:rsid w:val="0088122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witter.com/thyssenkrupp?lang=d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hyssenkrupp.com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press@thyssenkrupp.com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ngineered.thyssenkrup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070070\Documents\Office-Vorlagen\ThyssenKrupp%20(D)\tk_Pressemitteilung_Standard_Primary_Logo_DE_DIN_A4.dotx" TargetMode="External"/></Relationships>
</file>

<file path=word/theme/theme1.xml><?xml version="1.0" encoding="utf-8"?>
<a:theme xmlns:a="http://schemas.openxmlformats.org/drawingml/2006/main" name="Office Theme">
  <a:themeElements>
    <a:clrScheme name="ThyssenKrup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A0F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hyssenKrupp">
      <a:majorFont>
        <a:latin typeface="TKTypeRegular"/>
        <a:ea typeface=""/>
        <a:cs typeface=""/>
      </a:majorFont>
      <a:minorFont>
        <a:latin typeface="TKTypeRegular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wrap="square" rtlCol="0" anchor="ctr">
        <a:sp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726FCD5FE2FA42904B78D0EADB953B" ma:contentTypeVersion="14" ma:contentTypeDescription="Ein neues Dokument erstellen." ma:contentTypeScope="" ma:versionID="54a12c621bb5df3402af01aaaf984bac">
  <xsd:schema xmlns:xsd="http://www.w3.org/2001/XMLSchema" xmlns:xs="http://www.w3.org/2001/XMLSchema" xmlns:p="http://schemas.microsoft.com/office/2006/metadata/properties" xmlns:ns3="f2da4af1-054b-4fed-ab2a-dfd781389c10" xmlns:ns4="976e664e-94b6-4cf2-9f91-f010ae2d4abf" targetNamespace="http://schemas.microsoft.com/office/2006/metadata/properties" ma:root="true" ma:fieldsID="dbca6df57047b49b8ff5b6d657ae2c96" ns3:_="" ns4:_="">
    <xsd:import namespace="f2da4af1-054b-4fed-ab2a-dfd781389c10"/>
    <xsd:import namespace="976e664e-94b6-4cf2-9f91-f010ae2d4ab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a4af1-054b-4fed-ab2a-dfd781389c1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6e664e-94b6-4cf2-9f91-f010ae2d4a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BAC40D-608C-4B66-BC4F-0D44CFED1F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B368B9-E1E9-48F4-AF0C-972841257753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976e664e-94b6-4cf2-9f91-f010ae2d4abf"/>
    <ds:schemaRef ds:uri="http://purl.org/dc/terms/"/>
    <ds:schemaRef ds:uri="f2da4af1-054b-4fed-ab2a-dfd781389c10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7B2731F-F4D3-492D-8868-C7745E68DD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da4af1-054b-4fed-ab2a-dfd781389c10"/>
    <ds:schemaRef ds:uri="976e664e-94b6-4cf2-9f91-f010ae2d4a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tk_Pressemitteilung_Standard_Primary_Logo_DE_DIN_A4.dotx</Template>
  <TotalTime>0</TotalTime>
  <Pages>2</Pages>
  <Words>388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Links>
    <vt:vector size="42" baseType="variant">
      <vt:variant>
        <vt:i4>1638428</vt:i4>
      </vt:variant>
      <vt:variant>
        <vt:i4>21</vt:i4>
      </vt:variant>
      <vt:variant>
        <vt:i4>0</vt:i4>
      </vt:variant>
      <vt:variant>
        <vt:i4>5</vt:i4>
      </vt:variant>
      <vt:variant>
        <vt:lpwstr>https://engineered.thyssenkrupp.com/</vt:lpwstr>
      </vt:variant>
      <vt:variant>
        <vt:lpwstr/>
      </vt:variant>
      <vt:variant>
        <vt:i4>5439514</vt:i4>
      </vt:variant>
      <vt:variant>
        <vt:i4>18</vt:i4>
      </vt:variant>
      <vt:variant>
        <vt:i4>0</vt:i4>
      </vt:variant>
      <vt:variant>
        <vt:i4>5</vt:i4>
      </vt:variant>
      <vt:variant>
        <vt:lpwstr>https://twitter.com/thyssenkrupp?lang=de</vt:lpwstr>
      </vt:variant>
      <vt:variant>
        <vt:lpwstr/>
      </vt:variant>
      <vt:variant>
        <vt:i4>5701710</vt:i4>
      </vt:variant>
      <vt:variant>
        <vt:i4>15</vt:i4>
      </vt:variant>
      <vt:variant>
        <vt:i4>0</vt:i4>
      </vt:variant>
      <vt:variant>
        <vt:i4>5</vt:i4>
      </vt:variant>
      <vt:variant>
        <vt:lpwstr>http://www.thyssenkrupp.com/</vt:lpwstr>
      </vt:variant>
      <vt:variant>
        <vt:lpwstr/>
      </vt:variant>
      <vt:variant>
        <vt:i4>6422640</vt:i4>
      </vt:variant>
      <vt:variant>
        <vt:i4>12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5701752</vt:i4>
      </vt:variant>
      <vt:variant>
        <vt:i4>9</vt:i4>
      </vt:variant>
      <vt:variant>
        <vt:i4>0</vt:i4>
      </vt:variant>
      <vt:variant>
        <vt:i4>5</vt:i4>
      </vt:variant>
      <vt:variant>
        <vt:lpwstr>mailto:press@thyssenkrupp.com</vt:lpwstr>
      </vt:variant>
      <vt:variant>
        <vt:lpwstr/>
      </vt:variant>
      <vt:variant>
        <vt:i4>983117</vt:i4>
      </vt:variant>
      <vt:variant>
        <vt:i4>6</vt:i4>
      </vt:variant>
      <vt:variant>
        <vt:i4>0</vt:i4>
      </vt:variant>
      <vt:variant>
        <vt:i4>5</vt:i4>
      </vt:variant>
      <vt:variant>
        <vt:lpwstr>https://picturepool.thyssenkrupp.info/pages/search.php?search=%21collection4734&amp;k=2889af1bb2</vt:lpwstr>
      </vt:variant>
      <vt:variant>
        <vt:lpwstr/>
      </vt:variant>
      <vt:variant>
        <vt:i4>4784215</vt:i4>
      </vt:variant>
      <vt:variant>
        <vt:i4>3</vt:i4>
      </vt:variant>
      <vt:variant>
        <vt:i4>0</vt:i4>
      </vt:variant>
      <vt:variant>
        <vt:i4>5</vt:i4>
      </vt:variant>
      <vt:variant>
        <vt:lpwstr>https://picturepool.thyssenkrupp.info/pages/search.php?search=%21collection20417&amp;k=5b5b0f0672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evelin.veit@thyssenkrupp.com</dc:creator>
  <cp:keywords/>
  <cp:lastModifiedBy>Veit, Evelin</cp:lastModifiedBy>
  <cp:revision>2</cp:revision>
  <cp:lastPrinted>2020-02-28T01:43:00Z</cp:lastPrinted>
  <dcterms:created xsi:type="dcterms:W3CDTF">2022-08-31T12:48:00Z</dcterms:created>
  <dcterms:modified xsi:type="dcterms:W3CDTF">2022-08-31T12:48:00Z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0x010100EC726FCD5FE2FA42904B78D0EADB953B</vt:lpwstr>
  </property>
  <property fmtid="{D5CDD505-2E9C-101B-9397-08002B2CF9AE}" pid="3" name="Order">
    <vt:r8>827200</vt:r8>
  </property>
  <property fmtid="{D5CDD505-2E9C-101B-9397-08002B2CF9AE}" pid="4" name="MediaServiceImageTags">
    <vt:lpwstr/>
  </property>
</Properties>
</file>