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9" w:type="dxa"/>
        <w:tblLayout w:type="fixed"/>
        <w:tblCellMar>
          <w:left w:w="0" w:type="dxa"/>
          <w:right w:w="0" w:type="dxa"/>
        </w:tblCellMar>
        <w:tblLook w:val="04A0" w:firstRow="1" w:lastRow="0" w:firstColumn="1" w:lastColumn="0" w:noHBand="0" w:noVBand="1"/>
      </w:tblPr>
      <w:tblGrid>
        <w:gridCol w:w="7655"/>
        <w:gridCol w:w="1724"/>
      </w:tblGrid>
      <w:tr w:rsidR="00640451" w:rsidRPr="00640451" w14:paraId="74524262" w14:textId="77777777" w:rsidTr="008D3DFA">
        <w:trPr>
          <w:trHeight w:val="45"/>
        </w:trPr>
        <w:tc>
          <w:tcPr>
            <w:tcW w:w="7655" w:type="dxa"/>
          </w:tcPr>
          <w:p w14:paraId="279C76B1" w14:textId="77777777" w:rsidR="008D3DFA" w:rsidRPr="00640451" w:rsidRDefault="008D3DFA" w:rsidP="00BA6D21">
            <w:pPr>
              <w:jc w:val="both"/>
              <w:rPr>
                <w:rFonts w:ascii="TKTypeBold" w:hAnsi="TKTypeBold"/>
                <w:noProof/>
                <w:color w:val="FF0000"/>
                <w:sz w:val="22"/>
                <w:lang w:eastAsia="de-DE"/>
              </w:rPr>
            </w:pPr>
          </w:p>
        </w:tc>
        <w:tc>
          <w:tcPr>
            <w:tcW w:w="1724" w:type="dxa"/>
          </w:tcPr>
          <w:p w14:paraId="38822856" w14:textId="77777777" w:rsidR="008D3DFA" w:rsidRPr="00640451" w:rsidRDefault="008D3DFA" w:rsidP="004E37CB">
            <w:pPr>
              <w:pStyle w:val="BusinessArea"/>
              <w:spacing w:line="280" w:lineRule="atLeast"/>
              <w:jc w:val="both"/>
              <w:rPr>
                <w:rFonts w:ascii="TKTypeRegular" w:hAnsi="TKTypeRegular"/>
                <w:color w:val="FF0000"/>
                <w:sz w:val="22"/>
              </w:rPr>
            </w:pPr>
          </w:p>
        </w:tc>
      </w:tr>
      <w:tr w:rsidR="001E7E0A" w:rsidRPr="004E37CB" w14:paraId="575A7573" w14:textId="77777777" w:rsidTr="001E7E0A">
        <w:trPr>
          <w:trHeight w:val="408"/>
        </w:trPr>
        <w:tc>
          <w:tcPr>
            <w:tcW w:w="7655" w:type="dxa"/>
          </w:tcPr>
          <w:p w14:paraId="12C98CF6" w14:textId="77777777" w:rsidR="001E7E0A" w:rsidRPr="00AD3752" w:rsidRDefault="001E7E0A" w:rsidP="00C7409A">
            <w:pPr>
              <w:jc w:val="both"/>
              <w:rPr>
                <w:rFonts w:ascii="TKTypeRegular" w:hAnsi="TKTypeRegular"/>
                <w:sz w:val="22"/>
              </w:rPr>
            </w:pPr>
          </w:p>
        </w:tc>
        <w:tc>
          <w:tcPr>
            <w:tcW w:w="1724" w:type="dxa"/>
          </w:tcPr>
          <w:p w14:paraId="59316772" w14:textId="77777777" w:rsidR="001E7E0A" w:rsidRPr="004E37CB" w:rsidRDefault="001E7E0A" w:rsidP="004E37CB">
            <w:pPr>
              <w:pStyle w:val="BusinessArea"/>
              <w:spacing w:line="280" w:lineRule="atLeast"/>
              <w:jc w:val="both"/>
              <w:rPr>
                <w:rFonts w:ascii="TKTypeRegular" w:hAnsi="TKTypeRegular"/>
                <w:sz w:val="22"/>
              </w:rPr>
            </w:pPr>
          </w:p>
        </w:tc>
      </w:tr>
      <w:tr w:rsidR="001E7E0A" w:rsidRPr="004E37CB" w14:paraId="321987B6" w14:textId="77777777" w:rsidTr="001E7E0A">
        <w:trPr>
          <w:trHeight w:val="992"/>
        </w:trPr>
        <w:tc>
          <w:tcPr>
            <w:tcW w:w="7655" w:type="dxa"/>
          </w:tcPr>
          <w:p w14:paraId="4458B257" w14:textId="77777777" w:rsidR="001E7E0A" w:rsidRPr="00DA4018" w:rsidRDefault="001E7E0A" w:rsidP="0035374F">
            <w:pPr>
              <w:pStyle w:val="Absenderadresse"/>
              <w:spacing w:line="280" w:lineRule="atLeast"/>
              <w:jc w:val="both"/>
              <w:rPr>
                <w:rFonts w:ascii="TKTypeRegular" w:hAnsi="TKTypeRegular"/>
                <w:b/>
                <w:sz w:val="22"/>
              </w:rPr>
            </w:pPr>
          </w:p>
        </w:tc>
        <w:tc>
          <w:tcPr>
            <w:tcW w:w="1724" w:type="dxa"/>
          </w:tcPr>
          <w:p w14:paraId="19BE8D39" w14:textId="4A9FC216" w:rsidR="001E7E0A" w:rsidRPr="00870894" w:rsidRDefault="00870894" w:rsidP="001E6742">
            <w:pPr>
              <w:pStyle w:val="Datumsangabe"/>
              <w:spacing w:line="280" w:lineRule="atLeast"/>
              <w:rPr>
                <w:rFonts w:ascii="TKTypeRegular" w:hAnsi="TKTypeRegular"/>
                <w:sz w:val="16"/>
              </w:rPr>
            </w:pPr>
            <w:r>
              <w:rPr>
                <w:rFonts w:ascii="TKTypeRegular" w:hAnsi="TKTypeRegular"/>
                <w:sz w:val="16"/>
              </w:rPr>
              <w:t>September</w:t>
            </w:r>
            <w:r w:rsidR="00E413B8" w:rsidRPr="00870894">
              <w:rPr>
                <w:rFonts w:ascii="TKTypeRegular" w:hAnsi="TKTypeRegular"/>
                <w:sz w:val="16"/>
              </w:rPr>
              <w:t xml:space="preserve"> 1</w:t>
            </w:r>
            <w:r w:rsidR="00E413B8" w:rsidRPr="00870894">
              <w:rPr>
                <w:rFonts w:ascii="TKTypeRegular" w:hAnsi="TKTypeRegular"/>
                <w:sz w:val="16"/>
                <w:vertAlign w:val="superscript"/>
              </w:rPr>
              <w:t>st</w:t>
            </w:r>
            <w:r w:rsidR="00E413B8" w:rsidRPr="00870894">
              <w:rPr>
                <w:rFonts w:ascii="TKTypeRegular" w:hAnsi="TKTypeRegular"/>
                <w:sz w:val="16"/>
              </w:rPr>
              <w:t xml:space="preserve"> </w:t>
            </w:r>
            <w:r w:rsidR="005E6998" w:rsidRPr="00870894">
              <w:rPr>
                <w:rFonts w:ascii="TKTypeRegular" w:hAnsi="TKTypeRegular"/>
                <w:sz w:val="16"/>
              </w:rPr>
              <w:t>, 2022</w:t>
            </w:r>
          </w:p>
          <w:p w14:paraId="3E3C8079" w14:textId="77777777" w:rsidR="001E7E0A" w:rsidRPr="00870894" w:rsidRDefault="00D0031D" w:rsidP="007F3123">
            <w:pPr>
              <w:pStyle w:val="Seitenzahlangabe"/>
              <w:spacing w:line="280" w:lineRule="atLeast"/>
              <w:jc w:val="both"/>
              <w:rPr>
                <w:rFonts w:ascii="TKTypeRegular" w:hAnsi="TKTypeRegular"/>
                <w:sz w:val="16"/>
              </w:rPr>
            </w:pPr>
            <w:r w:rsidRPr="00870894">
              <w:rPr>
                <w:rFonts w:ascii="TKTypeRegular" w:hAnsi="TKTypeRegular"/>
                <w:sz w:val="16"/>
              </w:rPr>
              <w:t xml:space="preserve">Page </w:t>
            </w:r>
            <w:r w:rsidRPr="00870894">
              <w:rPr>
                <w:rFonts w:ascii="TKTypeRegular" w:hAnsi="TKTypeRegular"/>
                <w:sz w:val="16"/>
              </w:rPr>
              <w:fldChar w:fldCharType="begin"/>
            </w:r>
            <w:r w:rsidRPr="00870894">
              <w:rPr>
                <w:rFonts w:ascii="TKTypeRegular" w:hAnsi="TKTypeRegular"/>
                <w:sz w:val="16"/>
              </w:rPr>
              <w:instrText>PAGE  \* Arabic  \* MERGEFORMAT</w:instrText>
            </w:r>
            <w:r w:rsidRPr="00870894">
              <w:rPr>
                <w:rFonts w:ascii="TKTypeRegular" w:hAnsi="TKTypeRegular"/>
                <w:sz w:val="16"/>
              </w:rPr>
              <w:fldChar w:fldCharType="separate"/>
            </w:r>
            <w:r w:rsidR="0017612F" w:rsidRPr="00870894">
              <w:rPr>
                <w:rFonts w:ascii="TKTypeRegular" w:hAnsi="TKTypeRegular"/>
                <w:noProof/>
                <w:sz w:val="16"/>
              </w:rPr>
              <w:t>1</w:t>
            </w:r>
            <w:r w:rsidRPr="00870894">
              <w:rPr>
                <w:rFonts w:ascii="TKTypeRegular" w:hAnsi="TKTypeRegular"/>
                <w:sz w:val="16"/>
              </w:rPr>
              <w:fldChar w:fldCharType="end"/>
            </w:r>
            <w:r w:rsidRPr="00870894">
              <w:rPr>
                <w:rFonts w:ascii="TKTypeRegular" w:hAnsi="TKTypeRegular"/>
                <w:sz w:val="16"/>
              </w:rPr>
              <w:t>/2</w:t>
            </w:r>
          </w:p>
        </w:tc>
      </w:tr>
      <w:tr w:rsidR="00D402DF" w:rsidRPr="00D402DF" w14:paraId="5EEDD6D3" w14:textId="77777777" w:rsidTr="00D402DF">
        <w:trPr>
          <w:trHeight w:val="45"/>
        </w:trPr>
        <w:tc>
          <w:tcPr>
            <w:tcW w:w="7655" w:type="dxa"/>
          </w:tcPr>
          <w:p w14:paraId="18781E39" w14:textId="77777777" w:rsidR="00D402DF" w:rsidRPr="00D402DF" w:rsidRDefault="00D402DF" w:rsidP="00D402DF">
            <w:pPr>
              <w:jc w:val="both"/>
              <w:rPr>
                <w:rFonts w:ascii="TKTypeBold" w:hAnsi="TKTypeBold"/>
                <w:noProof/>
                <w:color w:val="FF0000"/>
                <w:sz w:val="22"/>
                <w:lang w:eastAsia="de-DE"/>
              </w:rPr>
            </w:pPr>
          </w:p>
        </w:tc>
        <w:tc>
          <w:tcPr>
            <w:tcW w:w="1724" w:type="dxa"/>
          </w:tcPr>
          <w:p w14:paraId="532C20A9" w14:textId="77777777" w:rsidR="00D402DF" w:rsidRPr="00D402DF" w:rsidRDefault="00D402DF" w:rsidP="00D402DF">
            <w:pPr>
              <w:pStyle w:val="BusinessArea"/>
              <w:spacing w:line="280" w:lineRule="atLeast"/>
              <w:jc w:val="both"/>
              <w:rPr>
                <w:rFonts w:ascii="TKTypeRegular" w:hAnsi="TKTypeRegular"/>
                <w:color w:val="FF0000"/>
                <w:sz w:val="22"/>
              </w:rPr>
            </w:pPr>
          </w:p>
        </w:tc>
      </w:tr>
      <w:tr w:rsidR="00D402DF" w:rsidRPr="00D402DF" w14:paraId="17C537BB" w14:textId="77777777" w:rsidTr="00D402DF">
        <w:trPr>
          <w:trHeight w:val="992"/>
        </w:trPr>
        <w:tc>
          <w:tcPr>
            <w:tcW w:w="7655" w:type="dxa"/>
          </w:tcPr>
          <w:p w14:paraId="655737EA" w14:textId="77777777" w:rsidR="00D402DF" w:rsidRPr="00D402DF" w:rsidRDefault="00D402DF" w:rsidP="00D402DF">
            <w:pPr>
              <w:pStyle w:val="Absenderadresse"/>
              <w:spacing w:line="280" w:lineRule="atLeast"/>
              <w:jc w:val="both"/>
              <w:rPr>
                <w:rFonts w:ascii="TKTypeRegular" w:hAnsi="TKTypeRegular"/>
                <w:color w:val="FF0000"/>
                <w:sz w:val="22"/>
              </w:rPr>
            </w:pPr>
          </w:p>
        </w:tc>
        <w:tc>
          <w:tcPr>
            <w:tcW w:w="1724" w:type="dxa"/>
          </w:tcPr>
          <w:p w14:paraId="5E08EEFD" w14:textId="77777777" w:rsidR="00D402DF" w:rsidRPr="00D402DF" w:rsidRDefault="00D402DF" w:rsidP="00D402DF">
            <w:pPr>
              <w:pStyle w:val="Seitenzahlangabe"/>
              <w:spacing w:line="280" w:lineRule="atLeast"/>
              <w:jc w:val="both"/>
              <w:rPr>
                <w:rFonts w:ascii="TKTypeRegular" w:hAnsi="TKTypeRegular"/>
                <w:color w:val="FF0000"/>
                <w:sz w:val="22"/>
              </w:rPr>
            </w:pPr>
          </w:p>
        </w:tc>
      </w:tr>
    </w:tbl>
    <w:p w14:paraId="03F7AFEB" w14:textId="77777777" w:rsidR="00D97403" w:rsidRPr="00453015" w:rsidRDefault="004B34B8" w:rsidP="004B34B8">
      <w:pPr>
        <w:pStyle w:val="Betreffzeile"/>
        <w:rPr>
          <w:rFonts w:ascii="TKTypeBold" w:hAnsi="TKTypeBold"/>
          <w:sz w:val="24"/>
          <w:szCs w:val="28"/>
        </w:rPr>
      </w:pPr>
      <w:r>
        <w:rPr>
          <w:rFonts w:ascii="TKTypeBold" w:hAnsi="TKTypeBold"/>
          <w:sz w:val="24"/>
        </w:rPr>
        <w:t xml:space="preserve">thyssenkrupp successfully completes sale of mining business to FLSmidth </w:t>
      </w:r>
    </w:p>
    <w:p w14:paraId="50247993" w14:textId="77777777" w:rsidR="00C53A55" w:rsidRPr="00A17B04" w:rsidRDefault="00C53A55" w:rsidP="00C53A55">
      <w:pPr>
        <w:jc w:val="both"/>
        <w:rPr>
          <w:rFonts w:ascii="TKTypeRegular" w:hAnsi="TKTypeRegular"/>
          <w:color w:val="auto"/>
          <w:sz w:val="22"/>
        </w:rPr>
      </w:pPr>
    </w:p>
    <w:p w14:paraId="2258E6E1" w14:textId="77777777" w:rsidR="007B2E0A" w:rsidRPr="008555B1" w:rsidRDefault="00DD04CB" w:rsidP="006165BE">
      <w:pPr>
        <w:numPr>
          <w:ilvl w:val="0"/>
          <w:numId w:val="4"/>
        </w:numPr>
        <w:ind w:left="284" w:hanging="284"/>
        <w:jc w:val="both"/>
        <w:rPr>
          <w:rFonts w:ascii="TKTypeRegular" w:hAnsi="TKTypeRegular"/>
          <w:color w:val="auto"/>
          <w:sz w:val="22"/>
        </w:rPr>
      </w:pPr>
      <w:r>
        <w:rPr>
          <w:color w:val="auto"/>
          <w:sz w:val="22"/>
        </w:rPr>
        <w:t>A further step has been taken toward focusing the portfolio and transforming the Group</w:t>
      </w:r>
    </w:p>
    <w:p w14:paraId="479DFD7C" w14:textId="77777777" w:rsidR="00073C8A" w:rsidRPr="00A83A1D" w:rsidRDefault="00600F55" w:rsidP="0017472B">
      <w:pPr>
        <w:numPr>
          <w:ilvl w:val="0"/>
          <w:numId w:val="4"/>
        </w:numPr>
        <w:ind w:left="284" w:hanging="284"/>
        <w:jc w:val="both"/>
        <w:rPr>
          <w:rFonts w:ascii="TKTypeRegular" w:hAnsi="TKTypeRegular"/>
          <w:color w:val="auto"/>
          <w:sz w:val="22"/>
        </w:rPr>
      </w:pPr>
      <w:r>
        <w:rPr>
          <w:rFonts w:ascii="TKTypeRegular" w:hAnsi="TKTypeRegular"/>
          <w:color w:val="auto"/>
          <w:sz w:val="22"/>
        </w:rPr>
        <w:t>Completion of a business disposal in the Multi Tracks segment for the third time in the current business year</w:t>
      </w:r>
    </w:p>
    <w:p w14:paraId="13125D49" w14:textId="77777777" w:rsidR="0027419D" w:rsidRPr="008555B1" w:rsidRDefault="00BD2004" w:rsidP="0027419D">
      <w:pPr>
        <w:numPr>
          <w:ilvl w:val="0"/>
          <w:numId w:val="4"/>
        </w:numPr>
        <w:ind w:left="284" w:hanging="284"/>
        <w:jc w:val="both"/>
        <w:rPr>
          <w:rFonts w:ascii="TKTypeRegular" w:hAnsi="TKTypeRegular"/>
          <w:color w:val="auto"/>
          <w:sz w:val="22"/>
        </w:rPr>
      </w:pPr>
      <w:r>
        <w:rPr>
          <w:color w:val="auto"/>
          <w:sz w:val="22"/>
        </w:rPr>
        <w:t>Mining business benefits from attractive development prospects</w:t>
      </w:r>
    </w:p>
    <w:p w14:paraId="429167D3" w14:textId="77777777" w:rsidR="00D97403" w:rsidRPr="008555B1" w:rsidRDefault="00A16ECE" w:rsidP="0017472B">
      <w:pPr>
        <w:numPr>
          <w:ilvl w:val="0"/>
          <w:numId w:val="4"/>
        </w:numPr>
        <w:ind w:left="284" w:hanging="284"/>
        <w:jc w:val="both"/>
        <w:rPr>
          <w:rFonts w:ascii="TKTypeRegular" w:hAnsi="TKTypeRegular"/>
          <w:color w:val="auto"/>
          <w:sz w:val="22"/>
        </w:rPr>
      </w:pPr>
      <w:r>
        <w:rPr>
          <w:rFonts w:ascii="TKTypeRegular" w:hAnsi="TKTypeRegular"/>
          <w:color w:val="auto"/>
          <w:sz w:val="22"/>
        </w:rPr>
        <w:t>Multi Tracks CEO Dr. Volkmar Dinstuhl: "</w:t>
      </w:r>
      <w:r>
        <w:rPr>
          <w:color w:val="auto"/>
          <w:sz w:val="22"/>
        </w:rPr>
        <w:t>With the sale of the mining business, we are further tightening our portfolio and taking a major step toward our goal of becoming a highly efficient Group with strong, independent and specialized businesses."</w:t>
      </w:r>
    </w:p>
    <w:p w14:paraId="5F48ED3B" w14:textId="77777777" w:rsidR="00D97403" w:rsidRDefault="00D97403" w:rsidP="00D97403">
      <w:pPr>
        <w:jc w:val="both"/>
        <w:rPr>
          <w:color w:val="auto"/>
          <w:sz w:val="22"/>
        </w:rPr>
      </w:pPr>
    </w:p>
    <w:p w14:paraId="0BC1D9A3" w14:textId="2F2E1C17" w:rsidR="001301C8" w:rsidRDefault="00870894" w:rsidP="006B5FD3">
      <w:pPr>
        <w:jc w:val="both"/>
        <w:rPr>
          <w:color w:val="auto"/>
          <w:sz w:val="22"/>
        </w:rPr>
      </w:pPr>
      <w:bookmarkStart w:id="0" w:name="_Hlk33708827"/>
      <w:r>
        <w:rPr>
          <w:color w:val="auto"/>
          <w:sz w:val="22"/>
        </w:rPr>
        <w:t>With the</w:t>
      </w:r>
      <w:r w:rsidR="0048486C">
        <w:rPr>
          <w:color w:val="auto"/>
          <w:sz w:val="22"/>
        </w:rPr>
        <w:t xml:space="preserve"> closing, thyssenkrupp has completed the sale of the Mining Technologies business unit to the Danish company FLSmidth. In doing so, </w:t>
      </w:r>
      <w:bookmarkEnd w:id="0"/>
      <w:r w:rsidR="0048486C">
        <w:rPr>
          <w:color w:val="auto"/>
          <w:sz w:val="22"/>
        </w:rPr>
        <w:t xml:space="preserve">thyssenkrupp has once again renewed the focus of its portfolio and taken a further step toward becoming a high-performance Group. Completion of this transaction has also improved the Group's net financial position and thus further strengthened thyssenkrupp's balance sheet. The sale was announced in July 2021. </w:t>
      </w:r>
    </w:p>
    <w:p w14:paraId="26C6F697" w14:textId="77777777" w:rsidR="007F6AB3" w:rsidRDefault="007F6AB3" w:rsidP="006B5FD3">
      <w:pPr>
        <w:jc w:val="both"/>
        <w:rPr>
          <w:color w:val="auto"/>
          <w:sz w:val="22"/>
        </w:rPr>
      </w:pPr>
    </w:p>
    <w:p w14:paraId="39EED76C" w14:textId="77777777" w:rsidR="003D7022" w:rsidRDefault="003D7022" w:rsidP="006B5FD3">
      <w:pPr>
        <w:jc w:val="both"/>
        <w:rPr>
          <w:color w:val="auto"/>
          <w:sz w:val="22"/>
        </w:rPr>
      </w:pPr>
      <w:r>
        <w:rPr>
          <w:color w:val="auto"/>
          <w:sz w:val="22"/>
        </w:rPr>
        <w:t xml:space="preserve">Dr. Volkmar Dinstuhl, CEO of the Multi Tracks segment: "With the sale of the mining business, we are further tightening our portfolio and making a major contribution toward making thyssenkrupp a highly efficient Group with strong, independent and specialized businesses." </w:t>
      </w:r>
    </w:p>
    <w:p w14:paraId="1ACB1889" w14:textId="77777777" w:rsidR="003D7022" w:rsidRDefault="003D7022" w:rsidP="006B5FD3">
      <w:pPr>
        <w:jc w:val="both"/>
        <w:rPr>
          <w:color w:val="auto"/>
          <w:sz w:val="22"/>
        </w:rPr>
      </w:pPr>
    </w:p>
    <w:p w14:paraId="7C79127D" w14:textId="77777777" w:rsidR="008C478B" w:rsidRDefault="003D7022" w:rsidP="006B5FD3">
      <w:pPr>
        <w:jc w:val="both"/>
        <w:rPr>
          <w:color w:val="auto"/>
          <w:sz w:val="22"/>
        </w:rPr>
      </w:pPr>
      <w:r>
        <w:rPr>
          <w:color w:val="auto"/>
          <w:sz w:val="22"/>
        </w:rPr>
        <w:t>Dinstuhl continued: "FLSmidth is one of the world's leading suppliers of technology to the mining and cement industries. We are convinced that thyssenkrupp Mining Technologies has attractive future prospects and development opportunities within the new ownership structure."</w:t>
      </w:r>
    </w:p>
    <w:p w14:paraId="4BC733A1" w14:textId="77777777" w:rsidR="00383BE7" w:rsidRDefault="00383BE7" w:rsidP="006B5FD3">
      <w:pPr>
        <w:jc w:val="both"/>
        <w:rPr>
          <w:color w:val="auto"/>
          <w:sz w:val="22"/>
        </w:rPr>
      </w:pPr>
    </w:p>
    <w:p w14:paraId="341488D2" w14:textId="77777777" w:rsidR="00D06572" w:rsidRPr="00FD6338" w:rsidRDefault="00E7739E" w:rsidP="00D06572">
      <w:pPr>
        <w:jc w:val="both"/>
        <w:rPr>
          <w:rFonts w:ascii="TKTypeBold" w:hAnsi="TKTypeBold"/>
          <w:b/>
          <w:color w:val="auto"/>
          <w:sz w:val="22"/>
        </w:rPr>
      </w:pPr>
      <w:r>
        <w:rPr>
          <w:color w:val="auto"/>
          <w:sz w:val="22"/>
        </w:rPr>
        <w:t xml:space="preserve">In the past ten months, thyssenkrupp's Multi Tracks segment has already successfully completed the sale of the Infrastructure business and the AST stainless steel mill. By completing the sale of Mining Technologies, the Group has thus achieved what is already the third closing in the current business year. </w:t>
      </w:r>
    </w:p>
    <w:p w14:paraId="12D1B842" w14:textId="77777777" w:rsidR="00D614C1" w:rsidRDefault="00D614C1" w:rsidP="003335F5">
      <w:pPr>
        <w:jc w:val="both"/>
        <w:rPr>
          <w:color w:val="auto"/>
          <w:sz w:val="22"/>
        </w:rPr>
      </w:pPr>
      <w:bookmarkStart w:id="1" w:name="_GoBack"/>
      <w:r>
        <w:rPr>
          <w:color w:val="auto"/>
          <w:sz w:val="22"/>
        </w:rPr>
        <w:lastRenderedPageBreak/>
        <w:t xml:space="preserve">thyssenkrupp Mining Technologies offers tailored mining solutions and employs around 2,200 </w:t>
      </w:r>
      <w:bookmarkEnd w:id="1"/>
      <w:r>
        <w:rPr>
          <w:color w:val="auto"/>
          <w:sz w:val="22"/>
        </w:rPr>
        <w:t>people at over 40 locations worldwide. The merger with FLSmidth will create a strong company with a global presence and a leading role in the mining business.</w:t>
      </w:r>
    </w:p>
    <w:p w14:paraId="129678E5" w14:textId="77777777" w:rsidR="00E6769F" w:rsidRDefault="00E6769F" w:rsidP="00E6769F">
      <w:pPr>
        <w:rPr>
          <w:color w:val="auto"/>
          <w:sz w:val="22"/>
        </w:rPr>
      </w:pPr>
    </w:p>
    <w:p w14:paraId="31A8B685" w14:textId="77777777" w:rsidR="001301C8" w:rsidRDefault="001301C8" w:rsidP="006B5FD3">
      <w:pPr>
        <w:jc w:val="both"/>
        <w:rPr>
          <w:color w:val="auto"/>
          <w:sz w:val="22"/>
        </w:rPr>
      </w:pPr>
    </w:p>
    <w:p w14:paraId="306ED12D" w14:textId="77777777" w:rsidR="00D402DF" w:rsidRPr="00ED2516" w:rsidRDefault="00D402DF" w:rsidP="00D402DF">
      <w:pPr>
        <w:jc w:val="both"/>
        <w:rPr>
          <w:color w:val="auto"/>
          <w:sz w:val="22"/>
        </w:rPr>
      </w:pPr>
    </w:p>
    <w:p w14:paraId="265B826B" w14:textId="77777777" w:rsidR="00D402DF" w:rsidRPr="00D402DF" w:rsidRDefault="00D402DF" w:rsidP="00D402DF">
      <w:pPr>
        <w:jc w:val="both"/>
        <w:rPr>
          <w:rFonts w:ascii="TKTypeBold" w:hAnsi="TKTypeBold"/>
          <w:bCs/>
          <w:color w:val="auto"/>
          <w:szCs w:val="20"/>
        </w:rPr>
      </w:pPr>
      <w:r>
        <w:rPr>
          <w:rFonts w:ascii="TKTypeBold" w:hAnsi="TKTypeBold"/>
          <w:color w:val="auto"/>
        </w:rPr>
        <w:t xml:space="preserve">Press contact </w:t>
      </w:r>
    </w:p>
    <w:p w14:paraId="1FA6F8E6" w14:textId="77777777" w:rsidR="00D402DF" w:rsidRPr="00872517" w:rsidRDefault="003335F5" w:rsidP="00D402DF">
      <w:pPr>
        <w:rPr>
          <w:rFonts w:ascii="TKTypeRegular" w:hAnsi="TKTypeRegular"/>
          <w:color w:val="auto"/>
          <w:szCs w:val="20"/>
        </w:rPr>
      </w:pPr>
      <w:r>
        <w:rPr>
          <w:rFonts w:ascii="TKTypeRegular" w:hAnsi="TKTypeRegular"/>
          <w:color w:val="auto"/>
        </w:rPr>
        <w:t>thyssenkrupp Multi Tracks Communications</w:t>
      </w:r>
      <w:r>
        <w:rPr>
          <w:rFonts w:ascii="TKTypeRegular" w:hAnsi="TKTypeRegular"/>
          <w:color w:val="auto"/>
        </w:rPr>
        <w:tab/>
      </w:r>
      <w:r>
        <w:rPr>
          <w:rFonts w:ascii="TKTypeRegular" w:hAnsi="TKTypeRegular"/>
          <w:color w:val="auto"/>
        </w:rPr>
        <w:tab/>
      </w:r>
      <w:r>
        <w:rPr>
          <w:rFonts w:ascii="TKTypeRegular" w:hAnsi="TKTypeRegular"/>
          <w:color w:val="auto"/>
        </w:rPr>
        <w:tab/>
      </w:r>
    </w:p>
    <w:p w14:paraId="63A7419B" w14:textId="77777777" w:rsidR="00D402DF" w:rsidRPr="00551F81" w:rsidRDefault="00C636B7" w:rsidP="00D402DF">
      <w:pPr>
        <w:rPr>
          <w:rFonts w:ascii="TKTypeRegular" w:hAnsi="TKTypeRegular"/>
          <w:color w:val="auto"/>
          <w:szCs w:val="20"/>
          <w:lang w:val="nl-NL"/>
        </w:rPr>
      </w:pPr>
      <w:r w:rsidRPr="00551F81">
        <w:rPr>
          <w:rFonts w:ascii="TKTypeRegular" w:hAnsi="TKTypeRegular"/>
          <w:color w:val="auto"/>
          <w:lang w:val="nl-NL"/>
        </w:rPr>
        <w:t>Evelin Veit</w:t>
      </w:r>
      <w:r w:rsidRPr="00551F81">
        <w:rPr>
          <w:rFonts w:ascii="TKTypeRegular" w:hAnsi="TKTypeRegular"/>
          <w:color w:val="auto"/>
          <w:lang w:val="nl-NL"/>
        </w:rPr>
        <w:tab/>
      </w:r>
      <w:r w:rsidRPr="00551F81">
        <w:rPr>
          <w:rFonts w:ascii="TKTypeRegular" w:hAnsi="TKTypeRegular"/>
          <w:color w:val="auto"/>
          <w:lang w:val="nl-NL"/>
        </w:rPr>
        <w:tab/>
      </w:r>
      <w:r w:rsidRPr="00551F81">
        <w:rPr>
          <w:rFonts w:ascii="TKTypeRegular" w:hAnsi="TKTypeRegular"/>
          <w:color w:val="auto"/>
          <w:lang w:val="nl-NL"/>
        </w:rPr>
        <w:tab/>
      </w:r>
      <w:r w:rsidRPr="00551F81">
        <w:rPr>
          <w:rFonts w:ascii="TKTypeRegular" w:hAnsi="TKTypeRegular"/>
          <w:color w:val="auto"/>
          <w:lang w:val="nl-NL"/>
        </w:rPr>
        <w:tab/>
      </w:r>
      <w:r w:rsidRPr="00551F81">
        <w:rPr>
          <w:rFonts w:ascii="TKTypeRegular" w:hAnsi="TKTypeRegular"/>
          <w:color w:val="auto"/>
          <w:lang w:val="nl-NL"/>
        </w:rPr>
        <w:tab/>
      </w:r>
    </w:p>
    <w:p w14:paraId="228CBE0A" w14:textId="77777777" w:rsidR="00D402DF" w:rsidRPr="00551F81" w:rsidRDefault="00D402DF" w:rsidP="00D402DF">
      <w:pPr>
        <w:rPr>
          <w:rFonts w:ascii="TKTypeRegular" w:hAnsi="TKTypeRegular"/>
          <w:color w:val="auto"/>
          <w:szCs w:val="20"/>
          <w:lang w:val="nl-NL"/>
        </w:rPr>
      </w:pPr>
      <w:r w:rsidRPr="00551F81">
        <w:rPr>
          <w:rFonts w:ascii="TKTypeRegular" w:hAnsi="TKTypeRegular"/>
          <w:color w:val="auto"/>
          <w:lang w:val="nl-NL"/>
        </w:rPr>
        <w:t>Tel.: +49 (201) 844 534 408</w:t>
      </w:r>
      <w:r w:rsidRPr="00551F81">
        <w:rPr>
          <w:rFonts w:ascii="TKTypeRegular" w:hAnsi="TKTypeRegular"/>
          <w:color w:val="auto"/>
          <w:lang w:val="nl-NL"/>
        </w:rPr>
        <w:tab/>
      </w:r>
      <w:r w:rsidRPr="00551F81">
        <w:rPr>
          <w:rFonts w:ascii="TKTypeRegular" w:hAnsi="TKTypeRegular"/>
          <w:color w:val="auto"/>
          <w:lang w:val="nl-NL"/>
        </w:rPr>
        <w:tab/>
      </w:r>
      <w:r w:rsidRPr="00551F81">
        <w:rPr>
          <w:rFonts w:ascii="TKTypeRegular" w:hAnsi="TKTypeRegular"/>
          <w:color w:val="auto"/>
          <w:lang w:val="nl-NL"/>
        </w:rPr>
        <w:tab/>
      </w:r>
    </w:p>
    <w:p w14:paraId="0C633A3C" w14:textId="47A2FF3E" w:rsidR="00D402DF" w:rsidRPr="00551F81" w:rsidRDefault="00870894" w:rsidP="00D402DF">
      <w:pPr>
        <w:rPr>
          <w:rFonts w:ascii="TKTypeRegular" w:hAnsi="TKTypeRegular"/>
          <w:color w:val="auto"/>
          <w:szCs w:val="20"/>
          <w:lang w:val="nl-NL"/>
        </w:rPr>
      </w:pPr>
      <w:hyperlink r:id="rId10" w:history="1">
        <w:r w:rsidR="00044757" w:rsidRPr="00551F81">
          <w:rPr>
            <w:rStyle w:val="Hyperlink"/>
            <w:rFonts w:ascii="TKTypeRegular" w:hAnsi="TKTypeRegular"/>
            <w:lang w:val="nl-NL"/>
          </w:rPr>
          <w:t>evelin.veit@thyssenkrupp.com</w:t>
        </w:r>
      </w:hyperlink>
      <w:r w:rsidR="00044757" w:rsidRPr="00551F81">
        <w:rPr>
          <w:rStyle w:val="Hyperlink"/>
          <w:rFonts w:ascii="TKTypeRegular" w:hAnsi="TKTypeRegular"/>
          <w:color w:val="auto"/>
          <w:u w:val="none"/>
          <w:lang w:val="nl-NL"/>
        </w:rPr>
        <w:tab/>
      </w:r>
      <w:r w:rsidR="00044757" w:rsidRPr="00551F81">
        <w:rPr>
          <w:rStyle w:val="Hyperlink"/>
          <w:rFonts w:ascii="TKTypeRegular" w:hAnsi="TKTypeRegular"/>
          <w:color w:val="auto"/>
          <w:u w:val="none"/>
          <w:lang w:val="nl-NL"/>
        </w:rPr>
        <w:tab/>
      </w:r>
      <w:r w:rsidR="00044757" w:rsidRPr="00551F81">
        <w:rPr>
          <w:rStyle w:val="Hyperlink"/>
          <w:rFonts w:ascii="TKTypeRegular" w:hAnsi="TKTypeRegular"/>
          <w:color w:val="auto"/>
          <w:u w:val="none"/>
          <w:lang w:val="nl-NL"/>
        </w:rPr>
        <w:tab/>
      </w:r>
      <w:r w:rsidR="00044757" w:rsidRPr="00551F81">
        <w:rPr>
          <w:rStyle w:val="Hyperlink"/>
          <w:rFonts w:ascii="TKTypeRegular" w:hAnsi="TKTypeRegular"/>
          <w:color w:val="auto"/>
          <w:u w:val="none"/>
          <w:lang w:val="nl-NL"/>
        </w:rPr>
        <w:tab/>
      </w:r>
      <w:r w:rsidR="00044757" w:rsidRPr="00551F81">
        <w:rPr>
          <w:lang w:val="nl-NL"/>
        </w:rPr>
        <w:t xml:space="preserve"> </w:t>
      </w:r>
    </w:p>
    <w:p w14:paraId="55BDD6E7" w14:textId="77777777" w:rsidR="00D402DF" w:rsidRPr="00044757" w:rsidRDefault="00D402DF" w:rsidP="00D402DF">
      <w:pPr>
        <w:rPr>
          <w:rFonts w:ascii="TKTypeRegular" w:hAnsi="TKTypeRegular"/>
          <w:color w:val="auto"/>
          <w:szCs w:val="20"/>
          <w:lang w:val="nl-NL"/>
        </w:rPr>
      </w:pPr>
    </w:p>
    <w:p w14:paraId="6EEA4437" w14:textId="5326B681" w:rsidR="00D402DF" w:rsidRPr="00870894" w:rsidRDefault="00870894" w:rsidP="00D402DF">
      <w:pPr>
        <w:rPr>
          <w:color w:val="auto"/>
          <w:lang w:val="de-DE"/>
        </w:rPr>
      </w:pPr>
      <w:hyperlink r:id="rId11" w:history="1">
        <w:r w:rsidR="00044757" w:rsidRPr="00870894">
          <w:rPr>
            <w:rStyle w:val="Hyperlink"/>
            <w:color w:val="auto"/>
            <w:lang w:val="de-DE"/>
          </w:rPr>
          <w:t>www.thyssenkrupp.com</w:t>
        </w:r>
      </w:hyperlink>
    </w:p>
    <w:p w14:paraId="2C47EC31" w14:textId="0F34498F" w:rsidR="00D402DF" w:rsidRPr="00870894" w:rsidRDefault="00D402DF" w:rsidP="00D402DF">
      <w:pPr>
        <w:rPr>
          <w:rStyle w:val="Hyperlink"/>
          <w:color w:val="auto"/>
          <w:lang w:val="de-DE"/>
        </w:rPr>
      </w:pPr>
      <w:r w:rsidRPr="00870894">
        <w:rPr>
          <w:color w:val="auto"/>
          <w:lang w:val="de-DE"/>
        </w:rPr>
        <w:t xml:space="preserve">Twitter: </w:t>
      </w:r>
      <w:hyperlink r:id="rId12" w:history="1">
        <w:r w:rsidRPr="00870894">
          <w:rPr>
            <w:rStyle w:val="Hyperlink"/>
            <w:color w:val="auto"/>
            <w:lang w:val="de-DE"/>
          </w:rPr>
          <w:t>@thyssenkrupp</w:t>
        </w:r>
      </w:hyperlink>
    </w:p>
    <w:p w14:paraId="5E3CD12A" w14:textId="63F6AC7E" w:rsidR="00D402DF" w:rsidRPr="00870894" w:rsidRDefault="00D402DF" w:rsidP="00D402DF">
      <w:pPr>
        <w:rPr>
          <w:rStyle w:val="Hyperlink"/>
          <w:rFonts w:ascii="TKTypeRegular" w:hAnsi="TKTypeRegular"/>
          <w:color w:val="auto"/>
          <w:szCs w:val="20"/>
          <w:lang w:val="de-DE"/>
        </w:rPr>
      </w:pPr>
      <w:r w:rsidRPr="00870894">
        <w:rPr>
          <w:rFonts w:ascii="TKTypeRegular" w:hAnsi="TKTypeRegular"/>
          <w:color w:val="auto"/>
          <w:lang w:val="de-DE"/>
        </w:rPr>
        <w:t xml:space="preserve">Company blog: </w:t>
      </w:r>
      <w:hyperlink r:id="rId13" w:history="1">
        <w:r w:rsidRPr="00870894">
          <w:rPr>
            <w:rStyle w:val="Hyperlink"/>
            <w:rFonts w:ascii="TKTypeRegular" w:hAnsi="TKTypeRegular"/>
            <w:color w:val="auto"/>
            <w:lang w:val="de-DE"/>
          </w:rPr>
          <w:t>https://engineered.thyssenkrupp.com</w:t>
        </w:r>
      </w:hyperlink>
    </w:p>
    <w:sectPr w:rsidR="00D402DF" w:rsidRPr="00870894" w:rsidSect="008F69E5">
      <w:headerReference w:type="default" r:id="rId14"/>
      <w:footerReference w:type="default" r:id="rId15"/>
      <w:headerReference w:type="first" r:id="rId16"/>
      <w:footerReference w:type="first" r:id="rId17"/>
      <w:footnotePr>
        <w:pos w:val="beneathText"/>
      </w:footnotePr>
      <w:pgSz w:w="11906" w:h="16838" w:code="9"/>
      <w:pgMar w:top="3544" w:right="2267" w:bottom="851" w:left="14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D7152" w14:textId="77777777" w:rsidR="001E10D6" w:rsidRDefault="001E10D6" w:rsidP="005B5ABA">
      <w:pPr>
        <w:spacing w:line="240" w:lineRule="auto"/>
      </w:pPr>
      <w:r>
        <w:separator/>
      </w:r>
    </w:p>
  </w:endnote>
  <w:endnote w:type="continuationSeparator" w:id="0">
    <w:p w14:paraId="09C05288" w14:textId="77777777" w:rsidR="001E10D6" w:rsidRDefault="001E10D6" w:rsidP="005B5ABA">
      <w:pPr>
        <w:spacing w:line="240" w:lineRule="auto"/>
      </w:pPr>
      <w:r>
        <w:continuationSeparator/>
      </w:r>
    </w:p>
  </w:endnote>
  <w:endnote w:type="continuationNotice" w:id="1">
    <w:p w14:paraId="32A6CAE9" w14:textId="77777777" w:rsidR="001E10D6" w:rsidRDefault="001E10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KTypeRegular">
    <w:altName w:val="Cambria"/>
    <w:panose1 w:val="020B0306040502020204"/>
    <w:charset w:val="00"/>
    <w:family w:val="swiss"/>
    <w:pitch w:val="variable"/>
    <w:sig w:usb0="A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45 Light">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altName w:val="Calibri"/>
    <w:panose1 w:val="020B0606040502020204"/>
    <w:charset w:val="00"/>
    <w:family w:val="swiss"/>
    <w:pitch w:val="variable"/>
    <w:sig w:usb0="800000A7" w:usb1="0000004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KTypeBold">
    <w:altName w:val="Calibri"/>
    <w:panose1 w:val="020B0806040502020204"/>
    <w:charset w:val="00"/>
    <w:family w:val="swiss"/>
    <w:pitch w:val="variable"/>
    <w:sig w:usb0="A00000AF" w:usb1="5000205B" w:usb2="00000000" w:usb3="00000000" w:csb0="0000009B"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BF2D8" w14:textId="77777777" w:rsidR="009F5779" w:rsidRDefault="009F5779">
    <w:pPr>
      <w:pStyle w:val="Fuzeile"/>
    </w:pPr>
    <w:r>
      <w:rPr>
        <w:noProof/>
        <w:lang w:val="de-DE" w:eastAsia="de-DE"/>
      </w:rPr>
      <mc:AlternateContent>
        <mc:Choice Requires="wps">
          <w:drawing>
            <wp:anchor distT="180340" distB="0" distL="114300" distR="114300" simplePos="0" relativeHeight="251658243" behindDoc="0" locked="0" layoutInCell="1" allowOverlap="1" wp14:anchorId="033357D9" wp14:editId="63BDC119">
              <wp:simplePos x="0" y="0"/>
              <wp:positionH relativeFrom="page">
                <wp:posOffset>885825</wp:posOffset>
              </wp:positionH>
              <wp:positionV relativeFrom="page">
                <wp:posOffset>9858375</wp:posOffset>
              </wp:positionV>
              <wp:extent cx="5954400" cy="411480"/>
              <wp:effectExtent l="0" t="0" r="8255" b="7620"/>
              <wp:wrapTopAndBottom/>
              <wp:docPr id="14" name="Rechteck 14"/>
              <wp:cNvGraphicFramePr/>
              <a:graphic xmlns:a="http://schemas.openxmlformats.org/drawingml/2006/main">
                <a:graphicData uri="http://schemas.microsoft.com/office/word/2010/wordprocessingShape">
                  <wps:wsp>
                    <wps:cNvSpPr/>
                    <wps:spPr>
                      <a:xfrm>
                        <a:off x="0" y="0"/>
                        <a:ext cx="5954400" cy="411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03571C" w14:textId="77777777" w:rsidR="00F724DA" w:rsidRPr="00551F81" w:rsidRDefault="00F724DA" w:rsidP="00F724DA">
                          <w:pPr>
                            <w:pStyle w:val="Fuzeile"/>
                            <w:rPr>
                              <w:lang w:val="de-DE"/>
                            </w:rPr>
                          </w:pPr>
                          <w:r w:rsidRPr="00551F81">
                            <w:rPr>
                              <w:lang w:val="de-DE"/>
                            </w:rPr>
                            <w:t>thyssenkrupp AG, thyssenkrupp Allee 1, 45143 Essen, Germany, T: +49 201 844</w:t>
                          </w:r>
                          <w:r w:rsidRPr="00551F81">
                            <w:rPr>
                              <w:rFonts w:ascii="Arial" w:hAnsi="Arial"/>
                              <w:lang w:val="de-DE"/>
                            </w:rPr>
                            <w:t> </w:t>
                          </w:r>
                          <w:r w:rsidRPr="00551F81">
                            <w:rPr>
                              <w:lang w:val="de-DE"/>
                            </w:rPr>
                            <w:t>-</w:t>
                          </w:r>
                          <w:r w:rsidRPr="00551F81">
                            <w:rPr>
                              <w:rFonts w:ascii="Arial" w:hAnsi="Arial"/>
                              <w:lang w:val="de-DE"/>
                            </w:rPr>
                            <w:t> </w:t>
                          </w:r>
                          <w:r w:rsidRPr="00551F81">
                            <w:rPr>
                              <w:lang w:val="de-DE"/>
                            </w:rPr>
                            <w:t>536236, press@thyssenkrupp.com, www.thyssenkrupp.com</w:t>
                          </w:r>
                        </w:p>
                        <w:p w14:paraId="7D31AECD" w14:textId="77777777" w:rsidR="00F724DA" w:rsidRDefault="00F724DA" w:rsidP="00F724DA">
                          <w:pPr>
                            <w:pStyle w:val="Fuzeile"/>
                          </w:pPr>
                          <w:r>
                            <w:t>Chairman of the Supervisory Board: Prof. Dr. Siegfried Russwurm, Executive Board: Martina Merz (Chair), Oliver Burkhard, Dr. Klaus Keysberg</w:t>
                          </w:r>
                        </w:p>
                        <w:p w14:paraId="760BE24F" w14:textId="77777777" w:rsidR="00F724DA" w:rsidRPr="00AF75F1" w:rsidRDefault="00F724DA" w:rsidP="00F724DA">
                          <w:pPr>
                            <w:pStyle w:val="Fuzeile"/>
                          </w:pPr>
                          <w:r>
                            <w:t>Registered office of the company: Duisburg and Essen, register courts: Duisburg HR B 9092, Essen HR B 15364</w:t>
                          </w:r>
                        </w:p>
                        <w:p w14:paraId="40F5EA02" w14:textId="77777777" w:rsidR="00F724DA" w:rsidRPr="00AF75F1" w:rsidRDefault="00F724DA" w:rsidP="00F724DA">
                          <w:pPr>
                            <w:pStyle w:val="Fuzeile"/>
                          </w:pPr>
                        </w:p>
                        <w:p w14:paraId="351F2B90" w14:textId="77777777" w:rsidR="009F5779" w:rsidRPr="00AF75F1" w:rsidRDefault="009F5779" w:rsidP="00B43271">
                          <w:pPr>
                            <w:pStyle w:val="Fuzeile"/>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357D9" id="Rechteck 14" o:spid="_x0000_s1027" style="position:absolute;left:0;text-align:left;margin-left:69.75pt;margin-top:776.25pt;width:468.85pt;height:32.4pt;z-index:251658243;visibility:visible;mso-wrap-style:square;mso-width-percent:0;mso-height-percent:0;mso-wrap-distance-left:9pt;mso-wrap-distance-top:14.2pt;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" filled="f" stroked="f" strokeweight="1pt">
              <v:textbox inset="0,0,0,0">
                <w:txbxContent>
                  <w:p w14:paraId="4A03571C" w14:textId="77777777" w:rsidR="00F724DA" w:rsidRPr="00551F81" w:rsidRDefault="00F724DA" w:rsidP="00F724DA">
                    <w:pPr>
                      <w:pStyle w:val="Fuzeile"/>
                      <w:rPr>
                        <w:lang w:val="de-DE"/>
                      </w:rPr>
                    </w:pPr>
                    <w:r w:rsidRPr="00551F81">
                      <w:rPr>
                        <w:lang w:val="de-DE"/>
                      </w:rPr>
                      <w:t>thyssenkrupp AG, thyssenkrupp Allee 1, 45143 Essen, Germany, T: +49 201 844</w:t>
                    </w:r>
                    <w:r w:rsidRPr="00551F81">
                      <w:rPr>
                        <w:rFonts w:ascii="Arial" w:hAnsi="Arial"/>
                        <w:lang w:val="de-DE"/>
                      </w:rPr>
                      <w:t> </w:t>
                    </w:r>
                    <w:r w:rsidRPr="00551F81">
                      <w:rPr>
                        <w:lang w:val="de-DE"/>
                      </w:rPr>
                      <w:t>-</w:t>
                    </w:r>
                    <w:r w:rsidRPr="00551F81">
                      <w:rPr>
                        <w:rFonts w:ascii="Arial" w:hAnsi="Arial"/>
                        <w:lang w:val="de-DE"/>
                      </w:rPr>
                      <w:t> </w:t>
                    </w:r>
                    <w:r w:rsidRPr="00551F81">
                      <w:rPr>
                        <w:lang w:val="de-DE"/>
                      </w:rPr>
                      <w:t>536236, press@thyssenkrupp.com, www.thyssenkrupp.com</w:t>
                    </w:r>
                  </w:p>
                  <w:p w14:paraId="7D31AECD" w14:textId="77777777" w:rsidR="00F724DA" w:rsidRDefault="00F724DA" w:rsidP="00F724DA">
                    <w:pPr>
                      <w:pStyle w:val="Fuzeile"/>
                    </w:pPr>
                    <w:r>
                      <w:t>Chairman of the Supervisory Board: Prof. Dr. Siegfried Russwurm, Executive Board: Martina Merz (Chair), Oliver Burkhard, Dr. Klaus Keysberg</w:t>
                    </w:r>
                  </w:p>
                  <w:p w14:paraId="760BE24F" w14:textId="77777777" w:rsidR="00F724DA" w:rsidRPr="00AF75F1" w:rsidRDefault="00F724DA" w:rsidP="00F724DA">
                    <w:pPr>
                      <w:pStyle w:val="Fuzeile"/>
                    </w:pPr>
                    <w:r>
                      <w:t>Registered office of the company: Duisburg and Essen, register courts: Duisburg HR B 9092, Essen HR B 15364</w:t>
                    </w:r>
                  </w:p>
                  <w:p w14:paraId="40F5EA02" w14:textId="77777777" w:rsidR="00F724DA" w:rsidRPr="00AF75F1" w:rsidRDefault="00F724DA" w:rsidP="00F724DA">
                    <w:pPr>
                      <w:pStyle w:val="Fuzeile"/>
                    </w:pPr>
                  </w:p>
                  <w:p w14:paraId="351F2B90" w14:textId="77777777" w:rsidR="009F5779" w:rsidRPr="00AF75F1" w:rsidRDefault="009F5779" w:rsidP="00B43271">
                    <w:pPr>
                      <w:pStyle w:val="Fuzeile"/>
                    </w:pPr>
                  </w:p>
                </w:txbxContent>
              </v:textbox>
              <w10:wrap type="topAndBottom"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8DFA" w14:textId="77777777" w:rsidR="009F5779" w:rsidRDefault="009F5779">
    <w:pPr>
      <w:pStyle w:val="Fuzeile"/>
    </w:pPr>
    <w:r>
      <w:rPr>
        <w:noProof/>
        <w:lang w:val="de-DE" w:eastAsia="de-DE"/>
      </w:rPr>
      <mc:AlternateContent>
        <mc:Choice Requires="wps">
          <w:drawing>
            <wp:anchor distT="180340" distB="0" distL="114300" distR="114300" simplePos="0" relativeHeight="251658244" behindDoc="0" locked="0" layoutInCell="1" allowOverlap="1" wp14:anchorId="56176B2B" wp14:editId="5B77346D">
              <wp:simplePos x="0" y="0"/>
              <wp:positionH relativeFrom="page">
                <wp:posOffset>889000</wp:posOffset>
              </wp:positionH>
              <wp:positionV relativeFrom="page">
                <wp:posOffset>9932670</wp:posOffset>
              </wp:positionV>
              <wp:extent cx="5954400" cy="411480"/>
              <wp:effectExtent l="0" t="0" r="8255" b="7620"/>
              <wp:wrapTopAndBottom/>
              <wp:docPr id="2" name="Rechteck 2"/>
              <wp:cNvGraphicFramePr/>
              <a:graphic xmlns:a="http://schemas.openxmlformats.org/drawingml/2006/main">
                <a:graphicData uri="http://schemas.microsoft.com/office/word/2010/wordprocessingShape">
                  <wps:wsp>
                    <wps:cNvSpPr/>
                    <wps:spPr>
                      <a:xfrm>
                        <a:off x="0" y="0"/>
                        <a:ext cx="5954400" cy="411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6DFF59" w14:textId="77777777" w:rsidR="00F724DA" w:rsidRPr="00551F81" w:rsidRDefault="00F724DA" w:rsidP="00F724DA">
                          <w:pPr>
                            <w:pStyle w:val="Fuzeile"/>
                            <w:rPr>
                              <w:lang w:val="de-DE"/>
                            </w:rPr>
                          </w:pPr>
                          <w:r w:rsidRPr="00551F81">
                            <w:rPr>
                              <w:lang w:val="de-DE"/>
                            </w:rPr>
                            <w:t>thyssenkrupp AG, thyssenkrupp Allee 1, 45143 Essen, Germany, T: +49 201 844</w:t>
                          </w:r>
                          <w:r w:rsidRPr="00551F81">
                            <w:rPr>
                              <w:rFonts w:ascii="Arial" w:hAnsi="Arial"/>
                              <w:lang w:val="de-DE"/>
                            </w:rPr>
                            <w:t> </w:t>
                          </w:r>
                          <w:r w:rsidRPr="00551F81">
                            <w:rPr>
                              <w:lang w:val="de-DE"/>
                            </w:rPr>
                            <w:t>-</w:t>
                          </w:r>
                          <w:r w:rsidRPr="00551F81">
                            <w:rPr>
                              <w:rFonts w:ascii="Arial" w:hAnsi="Arial"/>
                              <w:lang w:val="de-DE"/>
                            </w:rPr>
                            <w:t> </w:t>
                          </w:r>
                          <w:r w:rsidRPr="00551F81">
                            <w:rPr>
                              <w:lang w:val="de-DE"/>
                            </w:rPr>
                            <w:t>536236, press@thyssenkrupp.com, www.thyssenkrupp.com</w:t>
                          </w:r>
                        </w:p>
                        <w:p w14:paraId="76E9D68A" w14:textId="77777777" w:rsidR="00F724DA" w:rsidRDefault="00F724DA" w:rsidP="00F724DA">
                          <w:pPr>
                            <w:pStyle w:val="Fuzeile"/>
                          </w:pPr>
                          <w:r>
                            <w:t>Chairman of the Supervisory Board: Prof. Dr. Siegfried Russwurm, Executive Board: Martina Merz (Chair), Oliver Burkhard, Dr. Klaus Keysberg</w:t>
                          </w:r>
                        </w:p>
                        <w:p w14:paraId="03D86AD7" w14:textId="77777777" w:rsidR="00F724DA" w:rsidRPr="00AF75F1" w:rsidRDefault="00F724DA" w:rsidP="00F724DA">
                          <w:pPr>
                            <w:pStyle w:val="Fuzeile"/>
                          </w:pPr>
                          <w:r>
                            <w:t>Registered office of the company: Duisburg and Essen, register courts: Duisburg HR B 9092, Essen HR B 15364</w:t>
                          </w:r>
                        </w:p>
                        <w:p w14:paraId="20877394" w14:textId="77777777" w:rsidR="00F724DA" w:rsidRPr="00AF75F1" w:rsidRDefault="00F724DA" w:rsidP="00F724DA">
                          <w:pPr>
                            <w:pStyle w:val="Fuzeile"/>
                          </w:pPr>
                        </w:p>
                        <w:p w14:paraId="0769B475" w14:textId="77777777" w:rsidR="009F5779" w:rsidRPr="00AF75F1" w:rsidRDefault="009F5779" w:rsidP="00F4547B">
                          <w:pPr>
                            <w:pStyle w:val="Fuzeile"/>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76B2B" id="Rechteck 2" o:spid="_x0000_s1028" style="position:absolute;left:0;text-align:left;margin-left:70pt;margin-top:782.1pt;width:468.85pt;height:32.4pt;z-index:251658244;visibility:visible;mso-wrap-style:square;mso-width-percent:0;mso-height-percent:0;mso-wrap-distance-left:9pt;mso-wrap-distance-top:14.2pt;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" filled="f" stroked="f" strokeweight="1pt">
              <v:textbox inset="0,0,0,0">
                <w:txbxContent>
                  <w:p w14:paraId="606DFF59" w14:textId="77777777" w:rsidR="00F724DA" w:rsidRPr="00551F81" w:rsidRDefault="00F724DA" w:rsidP="00F724DA">
                    <w:pPr>
                      <w:pStyle w:val="Fuzeile"/>
                      <w:rPr>
                        <w:lang w:val="de-DE"/>
                      </w:rPr>
                    </w:pPr>
                    <w:r w:rsidRPr="00551F81">
                      <w:rPr>
                        <w:lang w:val="de-DE"/>
                      </w:rPr>
                      <w:t>thyssenkrupp AG, thyssenkrupp Allee 1, 45143 Essen, Germany, T: +49 201 844</w:t>
                    </w:r>
                    <w:r w:rsidRPr="00551F81">
                      <w:rPr>
                        <w:rFonts w:ascii="Arial" w:hAnsi="Arial"/>
                        <w:lang w:val="de-DE"/>
                      </w:rPr>
                      <w:t> </w:t>
                    </w:r>
                    <w:r w:rsidRPr="00551F81">
                      <w:rPr>
                        <w:lang w:val="de-DE"/>
                      </w:rPr>
                      <w:t>-</w:t>
                    </w:r>
                    <w:r w:rsidRPr="00551F81">
                      <w:rPr>
                        <w:rFonts w:ascii="Arial" w:hAnsi="Arial"/>
                        <w:lang w:val="de-DE"/>
                      </w:rPr>
                      <w:t> </w:t>
                    </w:r>
                    <w:r w:rsidRPr="00551F81">
                      <w:rPr>
                        <w:lang w:val="de-DE"/>
                      </w:rPr>
                      <w:t>536236, press@thyssenkrupp.com, www.thyssenkrupp.com</w:t>
                    </w:r>
                  </w:p>
                  <w:p w14:paraId="76E9D68A" w14:textId="77777777" w:rsidR="00F724DA" w:rsidRDefault="00F724DA" w:rsidP="00F724DA">
                    <w:pPr>
                      <w:pStyle w:val="Fuzeile"/>
                    </w:pPr>
                    <w:r>
                      <w:t>Chairman of the Supervisory Board: Prof. Dr. Siegfried Russwurm, Executive Board: Martina Merz (Chair), Oliver Burkhard, Dr. Klaus Keysberg</w:t>
                    </w:r>
                  </w:p>
                  <w:p w14:paraId="03D86AD7" w14:textId="77777777" w:rsidR="00F724DA" w:rsidRPr="00AF75F1" w:rsidRDefault="00F724DA" w:rsidP="00F724DA">
                    <w:pPr>
                      <w:pStyle w:val="Fuzeile"/>
                    </w:pPr>
                    <w:r>
                      <w:t>Registered office of the company: Duisburg and Essen, register courts: Duisburg HR B 9092, Essen HR B 15364</w:t>
                    </w:r>
                  </w:p>
                  <w:p w14:paraId="20877394" w14:textId="77777777" w:rsidR="00F724DA" w:rsidRPr="00AF75F1" w:rsidRDefault="00F724DA" w:rsidP="00F724DA">
                    <w:pPr>
                      <w:pStyle w:val="Fuzeile"/>
                    </w:pPr>
                  </w:p>
                  <w:p w14:paraId="0769B475" w14:textId="77777777" w:rsidR="009F5779" w:rsidRPr="00AF75F1" w:rsidRDefault="009F5779" w:rsidP="00F4547B">
                    <w:pPr>
                      <w:pStyle w:val="Fuzeile"/>
                    </w:pPr>
                  </w:p>
                </w:txbxContent>
              </v:textbox>
              <w10:wrap type="topAndBottom"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833C8" w14:textId="77777777" w:rsidR="001E10D6" w:rsidRDefault="001E10D6" w:rsidP="005B5ABA">
      <w:pPr>
        <w:spacing w:line="240" w:lineRule="auto"/>
      </w:pPr>
      <w:r>
        <w:separator/>
      </w:r>
    </w:p>
  </w:footnote>
  <w:footnote w:type="continuationSeparator" w:id="0">
    <w:p w14:paraId="371A1B0A" w14:textId="77777777" w:rsidR="001E10D6" w:rsidRDefault="001E10D6" w:rsidP="005B5ABA">
      <w:pPr>
        <w:spacing w:line="240" w:lineRule="auto"/>
      </w:pPr>
      <w:r>
        <w:continuationSeparator/>
      </w:r>
    </w:p>
  </w:footnote>
  <w:footnote w:type="continuationNotice" w:id="1">
    <w:p w14:paraId="3D670DBC" w14:textId="77777777" w:rsidR="001E10D6" w:rsidRDefault="001E10D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73EEB" w14:textId="77777777" w:rsidR="009F5779" w:rsidRDefault="009F5779" w:rsidP="008D3DFA">
    <w:pPr>
      <w:pStyle w:val="Kopfzeile"/>
      <w:spacing w:after="870" w:line="280" w:lineRule="atLeast"/>
    </w:pPr>
    <w:r>
      <w:rPr>
        <w:noProof/>
        <w:lang w:val="de-DE" w:eastAsia="de-DE"/>
      </w:rPr>
      <w:drawing>
        <wp:anchor distT="0" distB="0" distL="114300" distR="114300" simplePos="0" relativeHeight="251658242" behindDoc="1" locked="0" layoutInCell="1" allowOverlap="1" wp14:anchorId="29E714E3" wp14:editId="21190502">
          <wp:simplePos x="0" y="0"/>
          <wp:positionH relativeFrom="page">
            <wp:posOffset>5767705</wp:posOffset>
          </wp:positionH>
          <wp:positionV relativeFrom="page">
            <wp:posOffset>547370</wp:posOffset>
          </wp:positionV>
          <wp:extent cx="1083600" cy="828000"/>
          <wp:effectExtent l="0" t="0" r="2540"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58240" behindDoc="0" locked="0" layoutInCell="1" allowOverlap="1" wp14:anchorId="57E1EE93" wp14:editId="118A56DF">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231158" w14:textId="4DEF16D8" w:rsidR="009F5779" w:rsidRPr="001E7E0A" w:rsidRDefault="00870894" w:rsidP="001E7E0A">
                          <w:pPr>
                            <w:pStyle w:val="Datumsangabe"/>
                          </w:pPr>
                          <w:r>
                            <w:fldChar w:fldCharType="begin"/>
                          </w:r>
                          <w:r>
                            <w:instrText xml:space="preserve"> STYLEREF  Datumsangabe  \* MERGEFORMAT </w:instrText>
                          </w:r>
                          <w:r>
                            <w:fldChar w:fldCharType="separate"/>
                          </w:r>
                          <w:r>
                            <w:rPr>
                              <w:noProof/>
                            </w:rPr>
                            <w:t>September 1st , 2022</w:t>
                          </w:r>
                          <w:r>
                            <w:rPr>
                              <w:noProof/>
                            </w:rPr>
                            <w:fldChar w:fldCharType="end"/>
                          </w:r>
                        </w:p>
                        <w:p w14:paraId="675D04FA" w14:textId="64F65297" w:rsidR="009F5779" w:rsidRDefault="009F5779" w:rsidP="00A70ED2">
                          <w:pPr>
                            <w:pStyle w:val="Seitenzahlangabe"/>
                          </w:pPr>
                          <w:r>
                            <w:t xml:space="preserve">Page </w:t>
                          </w:r>
                          <w:r>
                            <w:fldChar w:fldCharType="begin"/>
                          </w:r>
                          <w:r>
                            <w:instrText xml:space="preserve"> PAGE   \* MERGEFORMAT </w:instrText>
                          </w:r>
                          <w:r>
                            <w:fldChar w:fldCharType="separate"/>
                          </w:r>
                          <w:r w:rsidR="00870894">
                            <w:rPr>
                              <w:noProof/>
                            </w:rPr>
                            <w:t>2</w:t>
                          </w:r>
                          <w:r>
                            <w:fldChar w:fldCharType="end"/>
                          </w:r>
                          <w:r>
                            <w:t>/</w:t>
                          </w:r>
                          <w:r w:rsidR="00870894">
                            <w:fldChar w:fldCharType="begin"/>
                          </w:r>
                          <w:r w:rsidR="00870894">
                            <w:instrText xml:space="preserve"> NUMPAGES   \* MERGEFORMAT </w:instrText>
                          </w:r>
                          <w:r w:rsidR="00870894">
                            <w:fldChar w:fldCharType="separate"/>
                          </w:r>
                          <w:r w:rsidR="00870894">
                            <w:rPr>
                              <w:noProof/>
                            </w:rPr>
                            <w:t>2</w:t>
                          </w:r>
                          <w:r w:rsidR="00870894">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1EE93" id="Rechteck 1" o:spid="_x0000_s1026" style="position:absolute;margin-left:452.2pt;margin-top:151.55pt;width:98.6pt;height:60.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14:paraId="07231158" w14:textId="4DEF16D8" w:rsidR="009F5779" w:rsidRPr="001E7E0A" w:rsidRDefault="00870894" w:rsidP="001E7E0A">
                    <w:pPr>
                      <w:pStyle w:val="Datumsangabe"/>
                    </w:pPr>
                    <w:r>
                      <w:fldChar w:fldCharType="begin"/>
                    </w:r>
                    <w:r>
                      <w:instrText xml:space="preserve"> STYLEREF  Datumsangabe  \* MERGEFORMAT </w:instrText>
                    </w:r>
                    <w:r>
                      <w:fldChar w:fldCharType="separate"/>
                    </w:r>
                    <w:r>
                      <w:rPr>
                        <w:noProof/>
                      </w:rPr>
                      <w:t>September 1st , 2022</w:t>
                    </w:r>
                    <w:r>
                      <w:rPr>
                        <w:noProof/>
                      </w:rPr>
                      <w:fldChar w:fldCharType="end"/>
                    </w:r>
                  </w:p>
                  <w:p w14:paraId="675D04FA" w14:textId="64F65297" w:rsidR="009F5779" w:rsidRDefault="009F5779" w:rsidP="00A70ED2">
                    <w:pPr>
                      <w:pStyle w:val="Seitenzahlangabe"/>
                    </w:pPr>
                    <w:r>
                      <w:t xml:space="preserve">Page </w:t>
                    </w:r>
                    <w:r>
                      <w:fldChar w:fldCharType="begin"/>
                    </w:r>
                    <w:r>
                      <w:instrText xml:space="preserve"> PAGE   \* MERGEFORMAT </w:instrText>
                    </w:r>
                    <w:r>
                      <w:fldChar w:fldCharType="separate"/>
                    </w:r>
                    <w:r w:rsidR="00870894">
                      <w:rPr>
                        <w:noProof/>
                      </w:rPr>
                      <w:t>2</w:t>
                    </w:r>
                    <w:r>
                      <w:fldChar w:fldCharType="end"/>
                    </w:r>
                    <w:r>
                      <w:t>/</w:t>
                    </w:r>
                    <w:r w:rsidR="00870894">
                      <w:fldChar w:fldCharType="begin"/>
                    </w:r>
                    <w:r w:rsidR="00870894">
                      <w:instrText xml:space="preserve"> NUMPAGES   \* MERGEFORMAT </w:instrText>
                    </w:r>
                    <w:r w:rsidR="00870894">
                      <w:fldChar w:fldCharType="separate"/>
                    </w:r>
                    <w:r w:rsidR="00870894">
                      <w:rPr>
                        <w:noProof/>
                      </w:rPr>
                      <w:t>2</w:t>
                    </w:r>
                    <w:r w:rsidR="00870894">
                      <w:rPr>
                        <w:noProof/>
                      </w:rPr>
                      <w:fldChar w:fldCharType="end"/>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2567A" w14:textId="77777777" w:rsidR="009F5779" w:rsidRDefault="009F5779">
    <w:pPr>
      <w:pStyle w:val="Kopfzeile"/>
    </w:pPr>
    <w:r>
      <w:rPr>
        <w:noProof/>
        <w:lang w:val="de-DE" w:eastAsia="de-DE"/>
      </w:rPr>
      <w:drawing>
        <wp:anchor distT="0" distB="0" distL="114300" distR="114300" simplePos="0" relativeHeight="251658241" behindDoc="1" locked="0" layoutInCell="1" allowOverlap="1" wp14:anchorId="01A5CECE" wp14:editId="50FB5C79">
          <wp:simplePos x="0" y="0"/>
          <wp:positionH relativeFrom="page">
            <wp:posOffset>5767705</wp:posOffset>
          </wp:positionH>
          <wp:positionV relativeFrom="page">
            <wp:posOffset>547370</wp:posOffset>
          </wp:positionV>
          <wp:extent cx="1083600" cy="828000"/>
          <wp:effectExtent l="0" t="0" r="254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t xml:space="preserve">Press release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8B65F8"/>
    <w:multiLevelType w:val="hybridMultilevel"/>
    <w:tmpl w:val="73946896"/>
    <w:styleLink w:val="ImportierterStil1"/>
    <w:lvl w:ilvl="0" w:tplc="9850D76C">
      <w:start w:val="1"/>
      <w:numFmt w:val="bullet"/>
      <w:lvlText w:val="·"/>
      <w:lvlJc w:val="left"/>
      <w:pPr>
        <w:ind w:left="35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E013F4">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5EA8162">
      <w:start w:val="1"/>
      <w:numFmt w:val="bullet"/>
      <w:lvlText w:val="▪"/>
      <w:lvlJc w:val="left"/>
      <w:pPr>
        <w:ind w:left="1637"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CD2DE">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A02754">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A24DF8E">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A182">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A0D9CA">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2AA3F4">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26A36D8D"/>
    <w:multiLevelType w:val="hybridMultilevel"/>
    <w:tmpl w:val="A7E68F3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83B2A73"/>
    <w:multiLevelType w:val="singleLevel"/>
    <w:tmpl w:val="A05A44A2"/>
    <w:name w:val="AufzählungErsteOhneAbstand"/>
    <w:lvl w:ilvl="0">
      <w:start w:val="1"/>
      <w:numFmt w:val="bullet"/>
      <w:lvlRestart w:val="0"/>
      <w:pStyle w:val="Aufzhlung1ohneAbstand"/>
      <w:lvlText w:val="■"/>
      <w:lvlJc w:val="left"/>
      <w:pPr>
        <w:tabs>
          <w:tab w:val="num" w:pos="170"/>
        </w:tabs>
        <w:ind w:left="170" w:hanging="170"/>
      </w:pPr>
      <w:rPr>
        <w:rFonts w:ascii="Arial" w:hAnsi="Arial" w:cs="Arial"/>
        <w:color w:val="00A0F5"/>
        <w:position w:val="2"/>
        <w:sz w:val="17"/>
      </w:rPr>
    </w:lvl>
  </w:abstractNum>
  <w:abstractNum w:abstractNumId="4" w15:restartNumberingAfterBreak="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E7B048C"/>
    <w:multiLevelType w:val="hybridMultilevel"/>
    <w:tmpl w:val="294E0C9E"/>
    <w:lvl w:ilvl="0" w:tplc="04090005">
      <w:start w:val="1"/>
      <w:numFmt w:val="bullet"/>
      <w:lvlText w:val=""/>
      <w:lvlJc w:val="left"/>
      <w:pPr>
        <w:ind w:left="5747"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574D66C5"/>
    <w:multiLevelType w:val="multilevel"/>
    <w:tmpl w:val="B72A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13A0663"/>
    <w:multiLevelType w:val="singleLevel"/>
    <w:tmpl w:val="D214E7C0"/>
    <w:name w:val="AufzählungZweiteOhneAbstand"/>
    <w:lvl w:ilvl="0">
      <w:start w:val="1"/>
      <w:numFmt w:val="bullet"/>
      <w:lvlRestart w:val="0"/>
      <w:pStyle w:val="Aufzhlung2ohneAbstand"/>
      <w:lvlText w:val="–"/>
      <w:lvlJc w:val="left"/>
      <w:pPr>
        <w:tabs>
          <w:tab w:val="num" w:pos="317"/>
        </w:tabs>
        <w:ind w:left="317" w:hanging="147"/>
      </w:pPr>
    </w:lvl>
  </w:abstractNum>
  <w:abstractNum w:abstractNumId="9" w15:restartNumberingAfterBreak="0">
    <w:nsid w:val="798F3B2B"/>
    <w:multiLevelType w:val="hybridMultilevel"/>
    <w:tmpl w:val="AECC46AE"/>
    <w:lvl w:ilvl="0" w:tplc="B3DC9D08">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257DF0"/>
    <w:multiLevelType w:val="singleLevel"/>
    <w:tmpl w:val="D86404A0"/>
    <w:name w:val="AufzählungErste"/>
    <w:lvl w:ilvl="0">
      <w:start w:val="1"/>
      <w:numFmt w:val="bullet"/>
      <w:lvlRestart w:val="0"/>
      <w:pStyle w:val="Aufzhlung1"/>
      <w:lvlText w:val="■"/>
      <w:lvlJc w:val="left"/>
      <w:pPr>
        <w:tabs>
          <w:tab w:val="num" w:pos="170"/>
        </w:tabs>
        <w:ind w:left="170" w:hanging="170"/>
      </w:pPr>
      <w:rPr>
        <w:rFonts w:ascii="Arial" w:hAnsi="Arial" w:cs="Arial"/>
        <w:color w:val="00A0F5"/>
        <w:position w:val="2"/>
        <w:sz w:val="17"/>
      </w:rPr>
    </w:lvl>
  </w:abstractNum>
  <w:num w:numId="1">
    <w:abstractNumId w:val="7"/>
  </w:num>
  <w:num w:numId="2">
    <w:abstractNumId w:val="4"/>
  </w:num>
  <w:num w:numId="3">
    <w:abstractNumId w:val="0"/>
  </w:num>
  <w:num w:numId="4">
    <w:abstractNumId w:val="5"/>
  </w:num>
  <w:num w:numId="5">
    <w:abstractNumId w:val="10"/>
  </w:num>
  <w:num w:numId="6">
    <w:abstractNumId w:val="3"/>
  </w:num>
  <w:num w:numId="7">
    <w:abstractNumId w:val="1"/>
  </w:num>
  <w:num w:numId="8">
    <w:abstractNumId w:val="8"/>
  </w:num>
  <w:num w:numId="9">
    <w:abstractNumId w:val="2"/>
  </w:num>
  <w:num w:numId="10">
    <w:abstractNumId w:val="9"/>
  </w:num>
  <w:num w:numId="1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activeWritingStyle w:appName="MSWord" w:lang="nl-NL" w:vendorID="64" w:dllVersion="0" w:nlCheck="1" w:checkStyle="0"/>
  <w:activeWritingStyle w:appName="MSWord" w:lang="en-US" w:vendorID="64" w:dllVersion="131078" w:nlCheck="1" w:checkStyle="1"/>
  <w:activeWritingStyle w:appName="MSWord" w:lang="nl-NL" w:vendorID="64" w:dllVersion="131078" w:nlCheck="1" w:checkStyle="0"/>
  <w:activeWritingStyle w:appName="MSWord" w:lang="de-DE" w:vendorID="64" w:dllVersion="131078" w:nlCheck="1" w:checkStyle="0"/>
  <w:attachedTemplate r:id="rId1"/>
  <w:defaultTabStop w:val="708"/>
  <w:hyphenationZone w:val="425"/>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14"/>
    <w:rsid w:val="00000224"/>
    <w:rsid w:val="00001301"/>
    <w:rsid w:val="000023FD"/>
    <w:rsid w:val="00003005"/>
    <w:rsid w:val="00003540"/>
    <w:rsid w:val="00004A24"/>
    <w:rsid w:val="00004F76"/>
    <w:rsid w:val="0000706C"/>
    <w:rsid w:val="00011AB9"/>
    <w:rsid w:val="00012847"/>
    <w:rsid w:val="00012FA3"/>
    <w:rsid w:val="00013973"/>
    <w:rsid w:val="0001451B"/>
    <w:rsid w:val="00014DB1"/>
    <w:rsid w:val="000179E2"/>
    <w:rsid w:val="00017A7E"/>
    <w:rsid w:val="000205BD"/>
    <w:rsid w:val="000214D6"/>
    <w:rsid w:val="00021A3E"/>
    <w:rsid w:val="000221A3"/>
    <w:rsid w:val="00022818"/>
    <w:rsid w:val="00022D6B"/>
    <w:rsid w:val="00025F90"/>
    <w:rsid w:val="000263A9"/>
    <w:rsid w:val="00027ABE"/>
    <w:rsid w:val="000302E2"/>
    <w:rsid w:val="00030310"/>
    <w:rsid w:val="00032026"/>
    <w:rsid w:val="00032092"/>
    <w:rsid w:val="000336F0"/>
    <w:rsid w:val="00036264"/>
    <w:rsid w:val="00036FC2"/>
    <w:rsid w:val="00037748"/>
    <w:rsid w:val="00040DF7"/>
    <w:rsid w:val="00040EF4"/>
    <w:rsid w:val="00040F93"/>
    <w:rsid w:val="00040FF0"/>
    <w:rsid w:val="000416B2"/>
    <w:rsid w:val="00041D56"/>
    <w:rsid w:val="00043082"/>
    <w:rsid w:val="00044757"/>
    <w:rsid w:val="0004555B"/>
    <w:rsid w:val="00047BF9"/>
    <w:rsid w:val="0005034C"/>
    <w:rsid w:val="000526A7"/>
    <w:rsid w:val="000528A2"/>
    <w:rsid w:val="00052CCE"/>
    <w:rsid w:val="0005380E"/>
    <w:rsid w:val="00053BD2"/>
    <w:rsid w:val="0005401E"/>
    <w:rsid w:val="000544E8"/>
    <w:rsid w:val="0005533F"/>
    <w:rsid w:val="00056719"/>
    <w:rsid w:val="00056B18"/>
    <w:rsid w:val="00057299"/>
    <w:rsid w:val="0006043E"/>
    <w:rsid w:val="000608AE"/>
    <w:rsid w:val="0006110B"/>
    <w:rsid w:val="00061A51"/>
    <w:rsid w:val="0006281E"/>
    <w:rsid w:val="000651DD"/>
    <w:rsid w:val="00065D3B"/>
    <w:rsid w:val="000677D4"/>
    <w:rsid w:val="00067B08"/>
    <w:rsid w:val="0007154D"/>
    <w:rsid w:val="000716FB"/>
    <w:rsid w:val="0007245E"/>
    <w:rsid w:val="00072E72"/>
    <w:rsid w:val="00073C8A"/>
    <w:rsid w:val="000747DA"/>
    <w:rsid w:val="000775D7"/>
    <w:rsid w:val="000813AB"/>
    <w:rsid w:val="00082355"/>
    <w:rsid w:val="00083CF8"/>
    <w:rsid w:val="000846B2"/>
    <w:rsid w:val="000855AD"/>
    <w:rsid w:val="00085A03"/>
    <w:rsid w:val="00085CC6"/>
    <w:rsid w:val="00086249"/>
    <w:rsid w:val="00087E96"/>
    <w:rsid w:val="000900FB"/>
    <w:rsid w:val="000906DA"/>
    <w:rsid w:val="0009122A"/>
    <w:rsid w:val="00091596"/>
    <w:rsid w:val="00091BCE"/>
    <w:rsid w:val="00092056"/>
    <w:rsid w:val="000929A3"/>
    <w:rsid w:val="000936A8"/>
    <w:rsid w:val="000976F4"/>
    <w:rsid w:val="000A06E5"/>
    <w:rsid w:val="000A3C0E"/>
    <w:rsid w:val="000A40CF"/>
    <w:rsid w:val="000A5A14"/>
    <w:rsid w:val="000A5CA7"/>
    <w:rsid w:val="000A60B0"/>
    <w:rsid w:val="000A618F"/>
    <w:rsid w:val="000B0130"/>
    <w:rsid w:val="000B1DC4"/>
    <w:rsid w:val="000B2414"/>
    <w:rsid w:val="000B31B9"/>
    <w:rsid w:val="000B3CFD"/>
    <w:rsid w:val="000B3DDE"/>
    <w:rsid w:val="000B4170"/>
    <w:rsid w:val="000B6C51"/>
    <w:rsid w:val="000B6D36"/>
    <w:rsid w:val="000B7391"/>
    <w:rsid w:val="000C23D2"/>
    <w:rsid w:val="000C240C"/>
    <w:rsid w:val="000C3D05"/>
    <w:rsid w:val="000C6E14"/>
    <w:rsid w:val="000D1880"/>
    <w:rsid w:val="000D23D4"/>
    <w:rsid w:val="000D4D6C"/>
    <w:rsid w:val="000D66BA"/>
    <w:rsid w:val="000E0F3D"/>
    <w:rsid w:val="000E29F0"/>
    <w:rsid w:val="000E2A2F"/>
    <w:rsid w:val="000E478B"/>
    <w:rsid w:val="000E5FD1"/>
    <w:rsid w:val="000E7ACB"/>
    <w:rsid w:val="000F0110"/>
    <w:rsid w:val="000F1F39"/>
    <w:rsid w:val="000F3AAB"/>
    <w:rsid w:val="000F3EF2"/>
    <w:rsid w:val="000F457B"/>
    <w:rsid w:val="000F5F94"/>
    <w:rsid w:val="000F6014"/>
    <w:rsid w:val="000F62A0"/>
    <w:rsid w:val="000F6B56"/>
    <w:rsid w:val="000F6DB6"/>
    <w:rsid w:val="00101FF9"/>
    <w:rsid w:val="001023E3"/>
    <w:rsid w:val="00102C50"/>
    <w:rsid w:val="00103FC5"/>
    <w:rsid w:val="00104297"/>
    <w:rsid w:val="001044D9"/>
    <w:rsid w:val="001044EC"/>
    <w:rsid w:val="00104B09"/>
    <w:rsid w:val="00106F90"/>
    <w:rsid w:val="00107694"/>
    <w:rsid w:val="00107961"/>
    <w:rsid w:val="00107EDE"/>
    <w:rsid w:val="00111210"/>
    <w:rsid w:val="0011247D"/>
    <w:rsid w:val="0011362F"/>
    <w:rsid w:val="0011363F"/>
    <w:rsid w:val="001136BC"/>
    <w:rsid w:val="00114005"/>
    <w:rsid w:val="00114261"/>
    <w:rsid w:val="00114A42"/>
    <w:rsid w:val="001161D7"/>
    <w:rsid w:val="00116312"/>
    <w:rsid w:val="001165DE"/>
    <w:rsid w:val="00117659"/>
    <w:rsid w:val="001218F8"/>
    <w:rsid w:val="00121B7A"/>
    <w:rsid w:val="00124C49"/>
    <w:rsid w:val="001253B6"/>
    <w:rsid w:val="00126B92"/>
    <w:rsid w:val="0012701D"/>
    <w:rsid w:val="001273EE"/>
    <w:rsid w:val="00127F49"/>
    <w:rsid w:val="001301C8"/>
    <w:rsid w:val="001306E1"/>
    <w:rsid w:val="0013084A"/>
    <w:rsid w:val="001313CA"/>
    <w:rsid w:val="00131509"/>
    <w:rsid w:val="00131A09"/>
    <w:rsid w:val="00131E1E"/>
    <w:rsid w:val="001327AF"/>
    <w:rsid w:val="00132C6B"/>
    <w:rsid w:val="00133203"/>
    <w:rsid w:val="001334C1"/>
    <w:rsid w:val="00133F8B"/>
    <w:rsid w:val="00135B87"/>
    <w:rsid w:val="00135E8F"/>
    <w:rsid w:val="00136217"/>
    <w:rsid w:val="001364F9"/>
    <w:rsid w:val="00137A4A"/>
    <w:rsid w:val="00137D79"/>
    <w:rsid w:val="0014063E"/>
    <w:rsid w:val="00142364"/>
    <w:rsid w:val="00142F25"/>
    <w:rsid w:val="00144FC5"/>
    <w:rsid w:val="001451D3"/>
    <w:rsid w:val="00146383"/>
    <w:rsid w:val="00146939"/>
    <w:rsid w:val="0015027F"/>
    <w:rsid w:val="0015028B"/>
    <w:rsid w:val="001502DC"/>
    <w:rsid w:val="001522FA"/>
    <w:rsid w:val="001534CF"/>
    <w:rsid w:val="00153694"/>
    <w:rsid w:val="00153C3A"/>
    <w:rsid w:val="001552FF"/>
    <w:rsid w:val="00155880"/>
    <w:rsid w:val="00157E82"/>
    <w:rsid w:val="00161524"/>
    <w:rsid w:val="00163C50"/>
    <w:rsid w:val="00166D90"/>
    <w:rsid w:val="0016740A"/>
    <w:rsid w:val="001708EA"/>
    <w:rsid w:val="00171298"/>
    <w:rsid w:val="001723EB"/>
    <w:rsid w:val="00172A2F"/>
    <w:rsid w:val="001734E1"/>
    <w:rsid w:val="001746C9"/>
    <w:rsid w:val="0017472B"/>
    <w:rsid w:val="00174854"/>
    <w:rsid w:val="0017510B"/>
    <w:rsid w:val="0017612F"/>
    <w:rsid w:val="001765B8"/>
    <w:rsid w:val="001773C3"/>
    <w:rsid w:val="00177D63"/>
    <w:rsid w:val="00177FBC"/>
    <w:rsid w:val="001805FD"/>
    <w:rsid w:val="00181319"/>
    <w:rsid w:val="001830FC"/>
    <w:rsid w:val="00183AFB"/>
    <w:rsid w:val="00184A99"/>
    <w:rsid w:val="00185FF1"/>
    <w:rsid w:val="001861FA"/>
    <w:rsid w:val="001910A9"/>
    <w:rsid w:val="00194E44"/>
    <w:rsid w:val="0019572E"/>
    <w:rsid w:val="0019617E"/>
    <w:rsid w:val="001975D6"/>
    <w:rsid w:val="00197F21"/>
    <w:rsid w:val="001A00E3"/>
    <w:rsid w:val="001A0713"/>
    <w:rsid w:val="001A1019"/>
    <w:rsid w:val="001A1148"/>
    <w:rsid w:val="001A20F8"/>
    <w:rsid w:val="001A21AE"/>
    <w:rsid w:val="001A259A"/>
    <w:rsid w:val="001A3298"/>
    <w:rsid w:val="001A331E"/>
    <w:rsid w:val="001A542E"/>
    <w:rsid w:val="001A5492"/>
    <w:rsid w:val="001A6CD7"/>
    <w:rsid w:val="001A6F73"/>
    <w:rsid w:val="001A72A4"/>
    <w:rsid w:val="001A79CD"/>
    <w:rsid w:val="001B08B7"/>
    <w:rsid w:val="001B118B"/>
    <w:rsid w:val="001B2275"/>
    <w:rsid w:val="001B2534"/>
    <w:rsid w:val="001B2BE3"/>
    <w:rsid w:val="001B49DD"/>
    <w:rsid w:val="001B572B"/>
    <w:rsid w:val="001B5D61"/>
    <w:rsid w:val="001B65E5"/>
    <w:rsid w:val="001B6CC1"/>
    <w:rsid w:val="001C001F"/>
    <w:rsid w:val="001C031C"/>
    <w:rsid w:val="001C0EA8"/>
    <w:rsid w:val="001C115F"/>
    <w:rsid w:val="001C2E05"/>
    <w:rsid w:val="001C40B7"/>
    <w:rsid w:val="001C41F3"/>
    <w:rsid w:val="001C5955"/>
    <w:rsid w:val="001C746D"/>
    <w:rsid w:val="001D0EF7"/>
    <w:rsid w:val="001D1C08"/>
    <w:rsid w:val="001D1E16"/>
    <w:rsid w:val="001D3878"/>
    <w:rsid w:val="001D519C"/>
    <w:rsid w:val="001D52BA"/>
    <w:rsid w:val="001D7405"/>
    <w:rsid w:val="001D7651"/>
    <w:rsid w:val="001D7C4D"/>
    <w:rsid w:val="001E0786"/>
    <w:rsid w:val="001E10D6"/>
    <w:rsid w:val="001E16AA"/>
    <w:rsid w:val="001E2305"/>
    <w:rsid w:val="001E3BD2"/>
    <w:rsid w:val="001E3EEA"/>
    <w:rsid w:val="001E4223"/>
    <w:rsid w:val="001E61B9"/>
    <w:rsid w:val="001E6742"/>
    <w:rsid w:val="001E6E80"/>
    <w:rsid w:val="001E7E0A"/>
    <w:rsid w:val="001E7EA2"/>
    <w:rsid w:val="001F13E6"/>
    <w:rsid w:val="001F5943"/>
    <w:rsid w:val="001F6E27"/>
    <w:rsid w:val="001F7CFD"/>
    <w:rsid w:val="002035FA"/>
    <w:rsid w:val="00203E54"/>
    <w:rsid w:val="00204D6E"/>
    <w:rsid w:val="00204E49"/>
    <w:rsid w:val="0020643E"/>
    <w:rsid w:val="00210296"/>
    <w:rsid w:val="0021214B"/>
    <w:rsid w:val="0021337D"/>
    <w:rsid w:val="0021419B"/>
    <w:rsid w:val="0021603E"/>
    <w:rsid w:val="00216117"/>
    <w:rsid w:val="002167BE"/>
    <w:rsid w:val="00220A94"/>
    <w:rsid w:val="0022119A"/>
    <w:rsid w:val="00221565"/>
    <w:rsid w:val="00221E84"/>
    <w:rsid w:val="00223B5F"/>
    <w:rsid w:val="00224EED"/>
    <w:rsid w:val="0022554F"/>
    <w:rsid w:val="00230069"/>
    <w:rsid w:val="00231635"/>
    <w:rsid w:val="0023299E"/>
    <w:rsid w:val="00233627"/>
    <w:rsid w:val="00233CDD"/>
    <w:rsid w:val="0023679A"/>
    <w:rsid w:val="002374C2"/>
    <w:rsid w:val="0023797B"/>
    <w:rsid w:val="002404A2"/>
    <w:rsid w:val="002412D4"/>
    <w:rsid w:val="00241842"/>
    <w:rsid w:val="00242C89"/>
    <w:rsid w:val="002439F4"/>
    <w:rsid w:val="00243C72"/>
    <w:rsid w:val="0024418C"/>
    <w:rsid w:val="00244D59"/>
    <w:rsid w:val="0024653B"/>
    <w:rsid w:val="00246DAA"/>
    <w:rsid w:val="00246E39"/>
    <w:rsid w:val="002475ED"/>
    <w:rsid w:val="00247773"/>
    <w:rsid w:val="00252365"/>
    <w:rsid w:val="002553C0"/>
    <w:rsid w:val="00255EC7"/>
    <w:rsid w:val="00263211"/>
    <w:rsid w:val="002633F9"/>
    <w:rsid w:val="00265BD0"/>
    <w:rsid w:val="00266B06"/>
    <w:rsid w:val="0026798B"/>
    <w:rsid w:val="00267DE8"/>
    <w:rsid w:val="00273449"/>
    <w:rsid w:val="00273557"/>
    <w:rsid w:val="0027419D"/>
    <w:rsid w:val="00274893"/>
    <w:rsid w:val="002802CB"/>
    <w:rsid w:val="002805E4"/>
    <w:rsid w:val="00285D68"/>
    <w:rsid w:val="0028647B"/>
    <w:rsid w:val="00287518"/>
    <w:rsid w:val="00291365"/>
    <w:rsid w:val="0029199B"/>
    <w:rsid w:val="00291EE4"/>
    <w:rsid w:val="002920BE"/>
    <w:rsid w:val="002937AF"/>
    <w:rsid w:val="00294594"/>
    <w:rsid w:val="00294E31"/>
    <w:rsid w:val="00294E6E"/>
    <w:rsid w:val="002962F5"/>
    <w:rsid w:val="002A0996"/>
    <w:rsid w:val="002A2C6C"/>
    <w:rsid w:val="002A49B9"/>
    <w:rsid w:val="002A4A77"/>
    <w:rsid w:val="002A5B9D"/>
    <w:rsid w:val="002A5EE6"/>
    <w:rsid w:val="002B142A"/>
    <w:rsid w:val="002B5709"/>
    <w:rsid w:val="002B64C5"/>
    <w:rsid w:val="002C0410"/>
    <w:rsid w:val="002C0B11"/>
    <w:rsid w:val="002C1C86"/>
    <w:rsid w:val="002C36DF"/>
    <w:rsid w:val="002C372E"/>
    <w:rsid w:val="002C4DB0"/>
    <w:rsid w:val="002C4E63"/>
    <w:rsid w:val="002C62A1"/>
    <w:rsid w:val="002C643D"/>
    <w:rsid w:val="002C6A41"/>
    <w:rsid w:val="002C6F3B"/>
    <w:rsid w:val="002D08F8"/>
    <w:rsid w:val="002D19EB"/>
    <w:rsid w:val="002D1B27"/>
    <w:rsid w:val="002D2195"/>
    <w:rsid w:val="002D4C04"/>
    <w:rsid w:val="002D4CA8"/>
    <w:rsid w:val="002D7EF3"/>
    <w:rsid w:val="002E06BF"/>
    <w:rsid w:val="002E12C1"/>
    <w:rsid w:val="002E1FB1"/>
    <w:rsid w:val="002E2CC9"/>
    <w:rsid w:val="002E6574"/>
    <w:rsid w:val="002E6C00"/>
    <w:rsid w:val="002E6D70"/>
    <w:rsid w:val="002E75BF"/>
    <w:rsid w:val="002E7C67"/>
    <w:rsid w:val="002F05CC"/>
    <w:rsid w:val="002F060C"/>
    <w:rsid w:val="002F15FE"/>
    <w:rsid w:val="002F1DBA"/>
    <w:rsid w:val="002F2208"/>
    <w:rsid w:val="002F2368"/>
    <w:rsid w:val="002F2F5E"/>
    <w:rsid w:val="002F3935"/>
    <w:rsid w:val="002F6803"/>
    <w:rsid w:val="002F7D9A"/>
    <w:rsid w:val="00300E08"/>
    <w:rsid w:val="00302224"/>
    <w:rsid w:val="00302737"/>
    <w:rsid w:val="003035E1"/>
    <w:rsid w:val="00304A38"/>
    <w:rsid w:val="00306A71"/>
    <w:rsid w:val="00307B6B"/>
    <w:rsid w:val="00310654"/>
    <w:rsid w:val="003110DA"/>
    <w:rsid w:val="00311793"/>
    <w:rsid w:val="00313394"/>
    <w:rsid w:val="003137D6"/>
    <w:rsid w:val="00313B61"/>
    <w:rsid w:val="00314567"/>
    <w:rsid w:val="0031574A"/>
    <w:rsid w:val="0031590E"/>
    <w:rsid w:val="0031612A"/>
    <w:rsid w:val="0031645B"/>
    <w:rsid w:val="00320480"/>
    <w:rsid w:val="003239E4"/>
    <w:rsid w:val="00323E44"/>
    <w:rsid w:val="00323E6F"/>
    <w:rsid w:val="00323F77"/>
    <w:rsid w:val="00324F47"/>
    <w:rsid w:val="00326498"/>
    <w:rsid w:val="003312D4"/>
    <w:rsid w:val="003314A9"/>
    <w:rsid w:val="003315E9"/>
    <w:rsid w:val="003318AE"/>
    <w:rsid w:val="00331C1E"/>
    <w:rsid w:val="00331E7B"/>
    <w:rsid w:val="003335F5"/>
    <w:rsid w:val="00333892"/>
    <w:rsid w:val="00333BEA"/>
    <w:rsid w:val="003343B9"/>
    <w:rsid w:val="0033443D"/>
    <w:rsid w:val="0033470E"/>
    <w:rsid w:val="00334A0C"/>
    <w:rsid w:val="003357F8"/>
    <w:rsid w:val="003364DA"/>
    <w:rsid w:val="003412BB"/>
    <w:rsid w:val="00342125"/>
    <w:rsid w:val="003440A4"/>
    <w:rsid w:val="00344720"/>
    <w:rsid w:val="00345529"/>
    <w:rsid w:val="00347759"/>
    <w:rsid w:val="00350D6E"/>
    <w:rsid w:val="00351588"/>
    <w:rsid w:val="00351DEB"/>
    <w:rsid w:val="003532AF"/>
    <w:rsid w:val="0035374F"/>
    <w:rsid w:val="003550B0"/>
    <w:rsid w:val="00355163"/>
    <w:rsid w:val="00356C6C"/>
    <w:rsid w:val="00357CEB"/>
    <w:rsid w:val="003611C0"/>
    <w:rsid w:val="00361402"/>
    <w:rsid w:val="003626AC"/>
    <w:rsid w:val="003627AC"/>
    <w:rsid w:val="003627B9"/>
    <w:rsid w:val="00362CC0"/>
    <w:rsid w:val="00364BCF"/>
    <w:rsid w:val="00364C7A"/>
    <w:rsid w:val="00365879"/>
    <w:rsid w:val="0036609B"/>
    <w:rsid w:val="003660E6"/>
    <w:rsid w:val="0036626A"/>
    <w:rsid w:val="0036638B"/>
    <w:rsid w:val="003704A1"/>
    <w:rsid w:val="00372986"/>
    <w:rsid w:val="00372E6F"/>
    <w:rsid w:val="00374CE1"/>
    <w:rsid w:val="003757B2"/>
    <w:rsid w:val="003764AB"/>
    <w:rsid w:val="003774C5"/>
    <w:rsid w:val="00381355"/>
    <w:rsid w:val="00382924"/>
    <w:rsid w:val="00382D3F"/>
    <w:rsid w:val="0038322B"/>
    <w:rsid w:val="00383A77"/>
    <w:rsid w:val="00383BE7"/>
    <w:rsid w:val="003846BF"/>
    <w:rsid w:val="003857D6"/>
    <w:rsid w:val="00385EEB"/>
    <w:rsid w:val="00386D8F"/>
    <w:rsid w:val="00386EDA"/>
    <w:rsid w:val="00390373"/>
    <w:rsid w:val="00390BF7"/>
    <w:rsid w:val="00390DFF"/>
    <w:rsid w:val="00391A78"/>
    <w:rsid w:val="0039200A"/>
    <w:rsid w:val="003940D1"/>
    <w:rsid w:val="00394191"/>
    <w:rsid w:val="0039462B"/>
    <w:rsid w:val="00394DE9"/>
    <w:rsid w:val="0039680A"/>
    <w:rsid w:val="00396FC9"/>
    <w:rsid w:val="003A1BF4"/>
    <w:rsid w:val="003A2163"/>
    <w:rsid w:val="003A3A22"/>
    <w:rsid w:val="003A3C73"/>
    <w:rsid w:val="003A5183"/>
    <w:rsid w:val="003A5BE7"/>
    <w:rsid w:val="003A60A3"/>
    <w:rsid w:val="003A6ADF"/>
    <w:rsid w:val="003B13FF"/>
    <w:rsid w:val="003B1CFC"/>
    <w:rsid w:val="003B1E7E"/>
    <w:rsid w:val="003B2A32"/>
    <w:rsid w:val="003B4AD1"/>
    <w:rsid w:val="003B64EF"/>
    <w:rsid w:val="003B6E9A"/>
    <w:rsid w:val="003C1F6B"/>
    <w:rsid w:val="003C3F58"/>
    <w:rsid w:val="003C42C3"/>
    <w:rsid w:val="003C62B1"/>
    <w:rsid w:val="003D06C6"/>
    <w:rsid w:val="003D0B33"/>
    <w:rsid w:val="003D0C65"/>
    <w:rsid w:val="003D0D42"/>
    <w:rsid w:val="003D1BCA"/>
    <w:rsid w:val="003D1EDA"/>
    <w:rsid w:val="003D4B59"/>
    <w:rsid w:val="003D4E21"/>
    <w:rsid w:val="003D5281"/>
    <w:rsid w:val="003D5C5D"/>
    <w:rsid w:val="003D63EF"/>
    <w:rsid w:val="003D7022"/>
    <w:rsid w:val="003E01EE"/>
    <w:rsid w:val="003E0266"/>
    <w:rsid w:val="003E2710"/>
    <w:rsid w:val="003E3BF5"/>
    <w:rsid w:val="003E46CF"/>
    <w:rsid w:val="003E4BF4"/>
    <w:rsid w:val="003E679C"/>
    <w:rsid w:val="003E764B"/>
    <w:rsid w:val="003F0C51"/>
    <w:rsid w:val="003F453B"/>
    <w:rsid w:val="003F7E53"/>
    <w:rsid w:val="00402E5D"/>
    <w:rsid w:val="004106FE"/>
    <w:rsid w:val="004113D6"/>
    <w:rsid w:val="00412A69"/>
    <w:rsid w:val="00412CF7"/>
    <w:rsid w:val="0041430E"/>
    <w:rsid w:val="0041534B"/>
    <w:rsid w:val="004159A5"/>
    <w:rsid w:val="00415AD7"/>
    <w:rsid w:val="0041648D"/>
    <w:rsid w:val="00417766"/>
    <w:rsid w:val="004204C9"/>
    <w:rsid w:val="004232F2"/>
    <w:rsid w:val="00424BF9"/>
    <w:rsid w:val="00424D6D"/>
    <w:rsid w:val="00424DC1"/>
    <w:rsid w:val="00432A03"/>
    <w:rsid w:val="00433120"/>
    <w:rsid w:val="00435F12"/>
    <w:rsid w:val="00445054"/>
    <w:rsid w:val="004454A2"/>
    <w:rsid w:val="0044768C"/>
    <w:rsid w:val="0045008F"/>
    <w:rsid w:val="00450553"/>
    <w:rsid w:val="004527A8"/>
    <w:rsid w:val="00453015"/>
    <w:rsid w:val="004539A2"/>
    <w:rsid w:val="0045454A"/>
    <w:rsid w:val="004571DA"/>
    <w:rsid w:val="00457F9F"/>
    <w:rsid w:val="00461F38"/>
    <w:rsid w:val="00462BEE"/>
    <w:rsid w:val="00463670"/>
    <w:rsid w:val="0046425B"/>
    <w:rsid w:val="00464621"/>
    <w:rsid w:val="0046522E"/>
    <w:rsid w:val="00465A92"/>
    <w:rsid w:val="00466C58"/>
    <w:rsid w:val="00466E32"/>
    <w:rsid w:val="00467EF9"/>
    <w:rsid w:val="00467F61"/>
    <w:rsid w:val="0047133D"/>
    <w:rsid w:val="004724B3"/>
    <w:rsid w:val="0047370D"/>
    <w:rsid w:val="00473826"/>
    <w:rsid w:val="0047579A"/>
    <w:rsid w:val="00477103"/>
    <w:rsid w:val="004809C4"/>
    <w:rsid w:val="0048123C"/>
    <w:rsid w:val="00481662"/>
    <w:rsid w:val="00482FE6"/>
    <w:rsid w:val="00482FFC"/>
    <w:rsid w:val="004835EE"/>
    <w:rsid w:val="0048486C"/>
    <w:rsid w:val="004855E2"/>
    <w:rsid w:val="00485BB2"/>
    <w:rsid w:val="00485FCD"/>
    <w:rsid w:val="00486CA0"/>
    <w:rsid w:val="00490007"/>
    <w:rsid w:val="00490852"/>
    <w:rsid w:val="00490C17"/>
    <w:rsid w:val="00493458"/>
    <w:rsid w:val="004971D1"/>
    <w:rsid w:val="004A031C"/>
    <w:rsid w:val="004A0EEA"/>
    <w:rsid w:val="004A17F7"/>
    <w:rsid w:val="004A30EC"/>
    <w:rsid w:val="004A3798"/>
    <w:rsid w:val="004A5307"/>
    <w:rsid w:val="004A5F3B"/>
    <w:rsid w:val="004B0332"/>
    <w:rsid w:val="004B06E7"/>
    <w:rsid w:val="004B1186"/>
    <w:rsid w:val="004B2117"/>
    <w:rsid w:val="004B215A"/>
    <w:rsid w:val="004B33D9"/>
    <w:rsid w:val="004B34B8"/>
    <w:rsid w:val="004B3B3F"/>
    <w:rsid w:val="004B4B28"/>
    <w:rsid w:val="004B5CDF"/>
    <w:rsid w:val="004B7FB5"/>
    <w:rsid w:val="004C0480"/>
    <w:rsid w:val="004C1133"/>
    <w:rsid w:val="004C2001"/>
    <w:rsid w:val="004C2F14"/>
    <w:rsid w:val="004C31FE"/>
    <w:rsid w:val="004C43B9"/>
    <w:rsid w:val="004C531B"/>
    <w:rsid w:val="004C6098"/>
    <w:rsid w:val="004D0203"/>
    <w:rsid w:val="004D1046"/>
    <w:rsid w:val="004D1918"/>
    <w:rsid w:val="004D27AE"/>
    <w:rsid w:val="004D31AC"/>
    <w:rsid w:val="004D32DA"/>
    <w:rsid w:val="004D3645"/>
    <w:rsid w:val="004D36B3"/>
    <w:rsid w:val="004D400E"/>
    <w:rsid w:val="004D41DF"/>
    <w:rsid w:val="004D4520"/>
    <w:rsid w:val="004D5472"/>
    <w:rsid w:val="004D582C"/>
    <w:rsid w:val="004D7116"/>
    <w:rsid w:val="004E0328"/>
    <w:rsid w:val="004E1549"/>
    <w:rsid w:val="004E1F57"/>
    <w:rsid w:val="004E37CB"/>
    <w:rsid w:val="004E4F9C"/>
    <w:rsid w:val="004E6F41"/>
    <w:rsid w:val="004F1E05"/>
    <w:rsid w:val="004F1F83"/>
    <w:rsid w:val="004F3F4D"/>
    <w:rsid w:val="004F603C"/>
    <w:rsid w:val="004F62E4"/>
    <w:rsid w:val="004F667B"/>
    <w:rsid w:val="004F7169"/>
    <w:rsid w:val="004F7D64"/>
    <w:rsid w:val="0050138D"/>
    <w:rsid w:val="005028EC"/>
    <w:rsid w:val="00502CE9"/>
    <w:rsid w:val="00502DC5"/>
    <w:rsid w:val="0050451B"/>
    <w:rsid w:val="00506A55"/>
    <w:rsid w:val="00506DB4"/>
    <w:rsid w:val="00507059"/>
    <w:rsid w:val="0050798B"/>
    <w:rsid w:val="005107B2"/>
    <w:rsid w:val="00510891"/>
    <w:rsid w:val="00510FF2"/>
    <w:rsid w:val="0051121D"/>
    <w:rsid w:val="0051182C"/>
    <w:rsid w:val="0051284D"/>
    <w:rsid w:val="005129A7"/>
    <w:rsid w:val="00512EEB"/>
    <w:rsid w:val="0051308B"/>
    <w:rsid w:val="00513D70"/>
    <w:rsid w:val="00515661"/>
    <w:rsid w:val="005159E6"/>
    <w:rsid w:val="00516627"/>
    <w:rsid w:val="00516D0F"/>
    <w:rsid w:val="0051726B"/>
    <w:rsid w:val="0051748A"/>
    <w:rsid w:val="0052004D"/>
    <w:rsid w:val="00520512"/>
    <w:rsid w:val="005209AC"/>
    <w:rsid w:val="00522039"/>
    <w:rsid w:val="00523B2F"/>
    <w:rsid w:val="0052555B"/>
    <w:rsid w:val="00526866"/>
    <w:rsid w:val="0052707C"/>
    <w:rsid w:val="00530AD4"/>
    <w:rsid w:val="0053159B"/>
    <w:rsid w:val="005315B1"/>
    <w:rsid w:val="005331A9"/>
    <w:rsid w:val="00533AA2"/>
    <w:rsid w:val="005340D5"/>
    <w:rsid w:val="0053492B"/>
    <w:rsid w:val="00535666"/>
    <w:rsid w:val="005356B9"/>
    <w:rsid w:val="00537B43"/>
    <w:rsid w:val="00540BC8"/>
    <w:rsid w:val="00541721"/>
    <w:rsid w:val="00541EF3"/>
    <w:rsid w:val="00542673"/>
    <w:rsid w:val="005439DC"/>
    <w:rsid w:val="00544BC4"/>
    <w:rsid w:val="00546A40"/>
    <w:rsid w:val="00546FE9"/>
    <w:rsid w:val="00547179"/>
    <w:rsid w:val="00547A59"/>
    <w:rsid w:val="00547F3C"/>
    <w:rsid w:val="005507FA"/>
    <w:rsid w:val="0055167B"/>
    <w:rsid w:val="00551D3B"/>
    <w:rsid w:val="00551F81"/>
    <w:rsid w:val="00552561"/>
    <w:rsid w:val="00552634"/>
    <w:rsid w:val="00552AA9"/>
    <w:rsid w:val="005545B1"/>
    <w:rsid w:val="00556640"/>
    <w:rsid w:val="0055696B"/>
    <w:rsid w:val="00560CC7"/>
    <w:rsid w:val="0056113A"/>
    <w:rsid w:val="00561379"/>
    <w:rsid w:val="005620DA"/>
    <w:rsid w:val="005621B7"/>
    <w:rsid w:val="005623E6"/>
    <w:rsid w:val="00563A7F"/>
    <w:rsid w:val="00564CBF"/>
    <w:rsid w:val="00565939"/>
    <w:rsid w:val="005668E0"/>
    <w:rsid w:val="00570B63"/>
    <w:rsid w:val="00570C2F"/>
    <w:rsid w:val="00571007"/>
    <w:rsid w:val="00571508"/>
    <w:rsid w:val="00572FD2"/>
    <w:rsid w:val="00573074"/>
    <w:rsid w:val="00573DC5"/>
    <w:rsid w:val="00574121"/>
    <w:rsid w:val="00577002"/>
    <w:rsid w:val="00577798"/>
    <w:rsid w:val="0058273C"/>
    <w:rsid w:val="00583CBB"/>
    <w:rsid w:val="00584019"/>
    <w:rsid w:val="00584295"/>
    <w:rsid w:val="00584E4A"/>
    <w:rsid w:val="005851CA"/>
    <w:rsid w:val="00585623"/>
    <w:rsid w:val="00585C45"/>
    <w:rsid w:val="0058657B"/>
    <w:rsid w:val="005875E3"/>
    <w:rsid w:val="00590210"/>
    <w:rsid w:val="00590F7C"/>
    <w:rsid w:val="0059134E"/>
    <w:rsid w:val="00593052"/>
    <w:rsid w:val="00593146"/>
    <w:rsid w:val="00594A50"/>
    <w:rsid w:val="0059570E"/>
    <w:rsid w:val="00595AD7"/>
    <w:rsid w:val="00595E16"/>
    <w:rsid w:val="005A01D1"/>
    <w:rsid w:val="005A143E"/>
    <w:rsid w:val="005A1A42"/>
    <w:rsid w:val="005A1A95"/>
    <w:rsid w:val="005A1EF6"/>
    <w:rsid w:val="005A452A"/>
    <w:rsid w:val="005A659E"/>
    <w:rsid w:val="005A7F34"/>
    <w:rsid w:val="005B1C37"/>
    <w:rsid w:val="005B27F8"/>
    <w:rsid w:val="005B31E9"/>
    <w:rsid w:val="005B59BE"/>
    <w:rsid w:val="005B5ABA"/>
    <w:rsid w:val="005C0E60"/>
    <w:rsid w:val="005C306F"/>
    <w:rsid w:val="005C46E7"/>
    <w:rsid w:val="005C6C45"/>
    <w:rsid w:val="005C7B71"/>
    <w:rsid w:val="005D0E77"/>
    <w:rsid w:val="005D17D7"/>
    <w:rsid w:val="005D1983"/>
    <w:rsid w:val="005D323A"/>
    <w:rsid w:val="005D5A7A"/>
    <w:rsid w:val="005E0CA5"/>
    <w:rsid w:val="005E1C05"/>
    <w:rsid w:val="005E214F"/>
    <w:rsid w:val="005E29A4"/>
    <w:rsid w:val="005E5F7D"/>
    <w:rsid w:val="005E6998"/>
    <w:rsid w:val="005E7FCB"/>
    <w:rsid w:val="005F1711"/>
    <w:rsid w:val="005F183A"/>
    <w:rsid w:val="005F1CE7"/>
    <w:rsid w:val="005F2093"/>
    <w:rsid w:val="005F4371"/>
    <w:rsid w:val="005F5493"/>
    <w:rsid w:val="005F6B96"/>
    <w:rsid w:val="005F7605"/>
    <w:rsid w:val="006003F4"/>
    <w:rsid w:val="0060040F"/>
    <w:rsid w:val="00600698"/>
    <w:rsid w:val="00600F55"/>
    <w:rsid w:val="0060102F"/>
    <w:rsid w:val="0060200D"/>
    <w:rsid w:val="006041C1"/>
    <w:rsid w:val="006046D1"/>
    <w:rsid w:val="00605CBC"/>
    <w:rsid w:val="006067FB"/>
    <w:rsid w:val="00606EE4"/>
    <w:rsid w:val="00610A76"/>
    <w:rsid w:val="00614B87"/>
    <w:rsid w:val="006165BE"/>
    <w:rsid w:val="00624B2A"/>
    <w:rsid w:val="00626438"/>
    <w:rsid w:val="00631515"/>
    <w:rsid w:val="006335AB"/>
    <w:rsid w:val="00635548"/>
    <w:rsid w:val="00636039"/>
    <w:rsid w:val="00636210"/>
    <w:rsid w:val="006363C6"/>
    <w:rsid w:val="006366E0"/>
    <w:rsid w:val="00637873"/>
    <w:rsid w:val="00640451"/>
    <w:rsid w:val="006415C1"/>
    <w:rsid w:val="00642101"/>
    <w:rsid w:val="00643A2A"/>
    <w:rsid w:val="006444A1"/>
    <w:rsid w:val="0064574A"/>
    <w:rsid w:val="00650A25"/>
    <w:rsid w:val="00651122"/>
    <w:rsid w:val="0065194B"/>
    <w:rsid w:val="0065458C"/>
    <w:rsid w:val="00656307"/>
    <w:rsid w:val="00656A16"/>
    <w:rsid w:val="00661631"/>
    <w:rsid w:val="00661736"/>
    <w:rsid w:val="0066202D"/>
    <w:rsid w:val="006632C7"/>
    <w:rsid w:val="00663389"/>
    <w:rsid w:val="0066339E"/>
    <w:rsid w:val="0066445A"/>
    <w:rsid w:val="00666142"/>
    <w:rsid w:val="00666246"/>
    <w:rsid w:val="0066736D"/>
    <w:rsid w:val="00670822"/>
    <w:rsid w:val="00670D12"/>
    <w:rsid w:val="006712CD"/>
    <w:rsid w:val="00671A22"/>
    <w:rsid w:val="00671F27"/>
    <w:rsid w:val="00673D8A"/>
    <w:rsid w:val="00674606"/>
    <w:rsid w:val="00682162"/>
    <w:rsid w:val="0068228B"/>
    <w:rsid w:val="00682DA5"/>
    <w:rsid w:val="00684022"/>
    <w:rsid w:val="006844C9"/>
    <w:rsid w:val="006846FC"/>
    <w:rsid w:val="006859F9"/>
    <w:rsid w:val="00686865"/>
    <w:rsid w:val="006870AC"/>
    <w:rsid w:val="00687459"/>
    <w:rsid w:val="00690122"/>
    <w:rsid w:val="0069117D"/>
    <w:rsid w:val="006928B0"/>
    <w:rsid w:val="00694E43"/>
    <w:rsid w:val="006977CF"/>
    <w:rsid w:val="006A02E5"/>
    <w:rsid w:val="006A0ECB"/>
    <w:rsid w:val="006A1085"/>
    <w:rsid w:val="006A12AC"/>
    <w:rsid w:val="006A14B5"/>
    <w:rsid w:val="006A21B9"/>
    <w:rsid w:val="006A2E5A"/>
    <w:rsid w:val="006A4CB9"/>
    <w:rsid w:val="006A4EBE"/>
    <w:rsid w:val="006A6269"/>
    <w:rsid w:val="006A7B5F"/>
    <w:rsid w:val="006B38F5"/>
    <w:rsid w:val="006B4E92"/>
    <w:rsid w:val="006B5FD3"/>
    <w:rsid w:val="006B7895"/>
    <w:rsid w:val="006B7C23"/>
    <w:rsid w:val="006C030B"/>
    <w:rsid w:val="006C11BB"/>
    <w:rsid w:val="006C1E04"/>
    <w:rsid w:val="006C2400"/>
    <w:rsid w:val="006C277E"/>
    <w:rsid w:val="006C3C11"/>
    <w:rsid w:val="006C3FBD"/>
    <w:rsid w:val="006C4954"/>
    <w:rsid w:val="006C4B56"/>
    <w:rsid w:val="006C4DE2"/>
    <w:rsid w:val="006C5204"/>
    <w:rsid w:val="006C586A"/>
    <w:rsid w:val="006C5FB4"/>
    <w:rsid w:val="006C728C"/>
    <w:rsid w:val="006D0256"/>
    <w:rsid w:val="006D26EE"/>
    <w:rsid w:val="006D2BC1"/>
    <w:rsid w:val="006D4A7B"/>
    <w:rsid w:val="006D5419"/>
    <w:rsid w:val="006D74C1"/>
    <w:rsid w:val="006D7CEF"/>
    <w:rsid w:val="006E13BE"/>
    <w:rsid w:val="006E13E4"/>
    <w:rsid w:val="006E1491"/>
    <w:rsid w:val="006E1BDF"/>
    <w:rsid w:val="006E4213"/>
    <w:rsid w:val="006E4E03"/>
    <w:rsid w:val="006E5B34"/>
    <w:rsid w:val="006E646F"/>
    <w:rsid w:val="006E7A7D"/>
    <w:rsid w:val="006F1958"/>
    <w:rsid w:val="006F21F7"/>
    <w:rsid w:val="006F27FF"/>
    <w:rsid w:val="006F5203"/>
    <w:rsid w:val="006F665E"/>
    <w:rsid w:val="006F69C2"/>
    <w:rsid w:val="006F6C8F"/>
    <w:rsid w:val="006F7935"/>
    <w:rsid w:val="006F7B5F"/>
    <w:rsid w:val="00700CDE"/>
    <w:rsid w:val="00700D36"/>
    <w:rsid w:val="007036EF"/>
    <w:rsid w:val="00703EB9"/>
    <w:rsid w:val="00703F1A"/>
    <w:rsid w:val="00704B1A"/>
    <w:rsid w:val="00704E35"/>
    <w:rsid w:val="007065C5"/>
    <w:rsid w:val="0071087E"/>
    <w:rsid w:val="00710D11"/>
    <w:rsid w:val="00711002"/>
    <w:rsid w:val="00711691"/>
    <w:rsid w:val="00714EC6"/>
    <w:rsid w:val="00715990"/>
    <w:rsid w:val="00715C96"/>
    <w:rsid w:val="00716BEC"/>
    <w:rsid w:val="007173EB"/>
    <w:rsid w:val="00720AC8"/>
    <w:rsid w:val="00721087"/>
    <w:rsid w:val="00721EC7"/>
    <w:rsid w:val="007226A9"/>
    <w:rsid w:val="007230AE"/>
    <w:rsid w:val="007251FA"/>
    <w:rsid w:val="00727DC7"/>
    <w:rsid w:val="00733BD3"/>
    <w:rsid w:val="00734F72"/>
    <w:rsid w:val="007352BD"/>
    <w:rsid w:val="00735FEF"/>
    <w:rsid w:val="00736116"/>
    <w:rsid w:val="0073710F"/>
    <w:rsid w:val="00737B03"/>
    <w:rsid w:val="00741356"/>
    <w:rsid w:val="00741A40"/>
    <w:rsid w:val="00742025"/>
    <w:rsid w:val="0074268F"/>
    <w:rsid w:val="00743CA5"/>
    <w:rsid w:val="00743E5B"/>
    <w:rsid w:val="007443D5"/>
    <w:rsid w:val="00745DFC"/>
    <w:rsid w:val="007463EB"/>
    <w:rsid w:val="007475CC"/>
    <w:rsid w:val="007476E9"/>
    <w:rsid w:val="007477C8"/>
    <w:rsid w:val="00750521"/>
    <w:rsid w:val="0075067F"/>
    <w:rsid w:val="007512A7"/>
    <w:rsid w:val="00752237"/>
    <w:rsid w:val="00752F2D"/>
    <w:rsid w:val="00754C29"/>
    <w:rsid w:val="00755DC2"/>
    <w:rsid w:val="00757354"/>
    <w:rsid w:val="00761643"/>
    <w:rsid w:val="00762633"/>
    <w:rsid w:val="00763175"/>
    <w:rsid w:val="007646E7"/>
    <w:rsid w:val="00766155"/>
    <w:rsid w:val="00766231"/>
    <w:rsid w:val="00766EE1"/>
    <w:rsid w:val="00766F4A"/>
    <w:rsid w:val="00767A7E"/>
    <w:rsid w:val="00767C29"/>
    <w:rsid w:val="00771451"/>
    <w:rsid w:val="00772EC9"/>
    <w:rsid w:val="0077302C"/>
    <w:rsid w:val="00773E75"/>
    <w:rsid w:val="00774342"/>
    <w:rsid w:val="00775494"/>
    <w:rsid w:val="0077619B"/>
    <w:rsid w:val="00777040"/>
    <w:rsid w:val="00777C52"/>
    <w:rsid w:val="00784ABE"/>
    <w:rsid w:val="00784B2B"/>
    <w:rsid w:val="00785030"/>
    <w:rsid w:val="007859DF"/>
    <w:rsid w:val="0078683B"/>
    <w:rsid w:val="00787A9E"/>
    <w:rsid w:val="00790CCE"/>
    <w:rsid w:val="0079335B"/>
    <w:rsid w:val="00794AD7"/>
    <w:rsid w:val="00795773"/>
    <w:rsid w:val="0079617A"/>
    <w:rsid w:val="007A1B0F"/>
    <w:rsid w:val="007A2B80"/>
    <w:rsid w:val="007A2EC7"/>
    <w:rsid w:val="007A48A1"/>
    <w:rsid w:val="007A6CBA"/>
    <w:rsid w:val="007A7654"/>
    <w:rsid w:val="007A7F4C"/>
    <w:rsid w:val="007A7F7A"/>
    <w:rsid w:val="007B094F"/>
    <w:rsid w:val="007B21C7"/>
    <w:rsid w:val="007B2755"/>
    <w:rsid w:val="007B2E0A"/>
    <w:rsid w:val="007B32B9"/>
    <w:rsid w:val="007B4479"/>
    <w:rsid w:val="007B5439"/>
    <w:rsid w:val="007B583E"/>
    <w:rsid w:val="007B5CCD"/>
    <w:rsid w:val="007B7169"/>
    <w:rsid w:val="007B766B"/>
    <w:rsid w:val="007C0997"/>
    <w:rsid w:val="007C12B3"/>
    <w:rsid w:val="007C2073"/>
    <w:rsid w:val="007C283D"/>
    <w:rsid w:val="007C41AD"/>
    <w:rsid w:val="007C42F6"/>
    <w:rsid w:val="007C45CE"/>
    <w:rsid w:val="007C4730"/>
    <w:rsid w:val="007C5851"/>
    <w:rsid w:val="007C667A"/>
    <w:rsid w:val="007C6F64"/>
    <w:rsid w:val="007C6FE2"/>
    <w:rsid w:val="007D2614"/>
    <w:rsid w:val="007D28B5"/>
    <w:rsid w:val="007D2DC3"/>
    <w:rsid w:val="007D3550"/>
    <w:rsid w:val="007D3BFE"/>
    <w:rsid w:val="007D3C90"/>
    <w:rsid w:val="007D3DAD"/>
    <w:rsid w:val="007D43AD"/>
    <w:rsid w:val="007D4DD3"/>
    <w:rsid w:val="007D543A"/>
    <w:rsid w:val="007D6577"/>
    <w:rsid w:val="007D68C4"/>
    <w:rsid w:val="007D72A3"/>
    <w:rsid w:val="007E1457"/>
    <w:rsid w:val="007E44AC"/>
    <w:rsid w:val="007E5545"/>
    <w:rsid w:val="007F022C"/>
    <w:rsid w:val="007F1537"/>
    <w:rsid w:val="007F2AFB"/>
    <w:rsid w:val="007F3123"/>
    <w:rsid w:val="007F3D5F"/>
    <w:rsid w:val="007F5C2E"/>
    <w:rsid w:val="007F5E0B"/>
    <w:rsid w:val="007F6AB3"/>
    <w:rsid w:val="00800680"/>
    <w:rsid w:val="00800AB8"/>
    <w:rsid w:val="00802F44"/>
    <w:rsid w:val="008030B2"/>
    <w:rsid w:val="008035C2"/>
    <w:rsid w:val="00805FEB"/>
    <w:rsid w:val="008100F1"/>
    <w:rsid w:val="008146C5"/>
    <w:rsid w:val="00816242"/>
    <w:rsid w:val="00816A5C"/>
    <w:rsid w:val="008203E5"/>
    <w:rsid w:val="00820884"/>
    <w:rsid w:val="00820D72"/>
    <w:rsid w:val="00820FE1"/>
    <w:rsid w:val="00821419"/>
    <w:rsid w:val="00821FD1"/>
    <w:rsid w:val="008228C2"/>
    <w:rsid w:val="00824004"/>
    <w:rsid w:val="00824163"/>
    <w:rsid w:val="008268E5"/>
    <w:rsid w:val="0083021C"/>
    <w:rsid w:val="008307E9"/>
    <w:rsid w:val="00831188"/>
    <w:rsid w:val="0083279D"/>
    <w:rsid w:val="00832DFA"/>
    <w:rsid w:val="0083426B"/>
    <w:rsid w:val="00841D01"/>
    <w:rsid w:val="00842746"/>
    <w:rsid w:val="00842F51"/>
    <w:rsid w:val="008430C3"/>
    <w:rsid w:val="00844514"/>
    <w:rsid w:val="0084453B"/>
    <w:rsid w:val="00844541"/>
    <w:rsid w:val="00844702"/>
    <w:rsid w:val="008501B3"/>
    <w:rsid w:val="00850A30"/>
    <w:rsid w:val="00851064"/>
    <w:rsid w:val="008513ED"/>
    <w:rsid w:val="00854571"/>
    <w:rsid w:val="00854635"/>
    <w:rsid w:val="0085483E"/>
    <w:rsid w:val="00855504"/>
    <w:rsid w:val="008555B1"/>
    <w:rsid w:val="00855601"/>
    <w:rsid w:val="0085632E"/>
    <w:rsid w:val="008610E1"/>
    <w:rsid w:val="00861395"/>
    <w:rsid w:val="0086176C"/>
    <w:rsid w:val="00870894"/>
    <w:rsid w:val="00871288"/>
    <w:rsid w:val="00871C42"/>
    <w:rsid w:val="00872517"/>
    <w:rsid w:val="0087471A"/>
    <w:rsid w:val="00874877"/>
    <w:rsid w:val="0087498A"/>
    <w:rsid w:val="0087668E"/>
    <w:rsid w:val="00880E21"/>
    <w:rsid w:val="00881223"/>
    <w:rsid w:val="00882389"/>
    <w:rsid w:val="0088282E"/>
    <w:rsid w:val="008839FB"/>
    <w:rsid w:val="00883C64"/>
    <w:rsid w:val="00885B2A"/>
    <w:rsid w:val="00886EA7"/>
    <w:rsid w:val="00886F86"/>
    <w:rsid w:val="00890AB0"/>
    <w:rsid w:val="008918F0"/>
    <w:rsid w:val="008921BC"/>
    <w:rsid w:val="008922C4"/>
    <w:rsid w:val="008928A0"/>
    <w:rsid w:val="008953A8"/>
    <w:rsid w:val="00895FBF"/>
    <w:rsid w:val="008973FA"/>
    <w:rsid w:val="008A156F"/>
    <w:rsid w:val="008A227E"/>
    <w:rsid w:val="008A256B"/>
    <w:rsid w:val="008A35A6"/>
    <w:rsid w:val="008A3656"/>
    <w:rsid w:val="008A4761"/>
    <w:rsid w:val="008A505A"/>
    <w:rsid w:val="008A7BF0"/>
    <w:rsid w:val="008B07BD"/>
    <w:rsid w:val="008B1674"/>
    <w:rsid w:val="008B2229"/>
    <w:rsid w:val="008B2C0A"/>
    <w:rsid w:val="008B2C10"/>
    <w:rsid w:val="008B3481"/>
    <w:rsid w:val="008B4AE2"/>
    <w:rsid w:val="008B6309"/>
    <w:rsid w:val="008B64EE"/>
    <w:rsid w:val="008B69ED"/>
    <w:rsid w:val="008B799E"/>
    <w:rsid w:val="008C11E3"/>
    <w:rsid w:val="008C23CA"/>
    <w:rsid w:val="008C3C52"/>
    <w:rsid w:val="008C4331"/>
    <w:rsid w:val="008C478B"/>
    <w:rsid w:val="008C5D0F"/>
    <w:rsid w:val="008C5DA1"/>
    <w:rsid w:val="008C6465"/>
    <w:rsid w:val="008C73A2"/>
    <w:rsid w:val="008C76EB"/>
    <w:rsid w:val="008C7AA6"/>
    <w:rsid w:val="008D03B0"/>
    <w:rsid w:val="008D0F93"/>
    <w:rsid w:val="008D1127"/>
    <w:rsid w:val="008D19F6"/>
    <w:rsid w:val="008D1A32"/>
    <w:rsid w:val="008D1C24"/>
    <w:rsid w:val="008D1C62"/>
    <w:rsid w:val="008D3DFA"/>
    <w:rsid w:val="008D43A8"/>
    <w:rsid w:val="008D4824"/>
    <w:rsid w:val="008D587B"/>
    <w:rsid w:val="008D7411"/>
    <w:rsid w:val="008E0F97"/>
    <w:rsid w:val="008E1677"/>
    <w:rsid w:val="008E3FC3"/>
    <w:rsid w:val="008E7FEA"/>
    <w:rsid w:val="008F03A6"/>
    <w:rsid w:val="008F0E9A"/>
    <w:rsid w:val="008F0F10"/>
    <w:rsid w:val="008F1A14"/>
    <w:rsid w:val="008F1C7C"/>
    <w:rsid w:val="008F2199"/>
    <w:rsid w:val="008F28C3"/>
    <w:rsid w:val="008F2FF4"/>
    <w:rsid w:val="008F3932"/>
    <w:rsid w:val="008F62D5"/>
    <w:rsid w:val="008F69E5"/>
    <w:rsid w:val="009012D1"/>
    <w:rsid w:val="00903726"/>
    <w:rsid w:val="009039B2"/>
    <w:rsid w:val="00904542"/>
    <w:rsid w:val="0090541C"/>
    <w:rsid w:val="0090546B"/>
    <w:rsid w:val="0090776D"/>
    <w:rsid w:val="00910943"/>
    <w:rsid w:val="009110E9"/>
    <w:rsid w:val="00914D58"/>
    <w:rsid w:val="009174BE"/>
    <w:rsid w:val="00920520"/>
    <w:rsid w:val="00921FC2"/>
    <w:rsid w:val="00922375"/>
    <w:rsid w:val="0092247E"/>
    <w:rsid w:val="00922E7F"/>
    <w:rsid w:val="0092464A"/>
    <w:rsid w:val="00925957"/>
    <w:rsid w:val="00925C11"/>
    <w:rsid w:val="00926C6A"/>
    <w:rsid w:val="00927BF1"/>
    <w:rsid w:val="00930346"/>
    <w:rsid w:val="00931FFB"/>
    <w:rsid w:val="00932E7B"/>
    <w:rsid w:val="00934FBB"/>
    <w:rsid w:val="00935692"/>
    <w:rsid w:val="00936C22"/>
    <w:rsid w:val="009428D1"/>
    <w:rsid w:val="00943B15"/>
    <w:rsid w:val="00944EA9"/>
    <w:rsid w:val="009457FE"/>
    <w:rsid w:val="0094643A"/>
    <w:rsid w:val="009465F1"/>
    <w:rsid w:val="009504B6"/>
    <w:rsid w:val="00950617"/>
    <w:rsid w:val="00950676"/>
    <w:rsid w:val="00950720"/>
    <w:rsid w:val="00951620"/>
    <w:rsid w:val="00957075"/>
    <w:rsid w:val="0096048A"/>
    <w:rsid w:val="0096120A"/>
    <w:rsid w:val="00961E00"/>
    <w:rsid w:val="009623C9"/>
    <w:rsid w:val="009623D9"/>
    <w:rsid w:val="00963935"/>
    <w:rsid w:val="00963FCC"/>
    <w:rsid w:val="0096509C"/>
    <w:rsid w:val="00965872"/>
    <w:rsid w:val="00966254"/>
    <w:rsid w:val="00966B4B"/>
    <w:rsid w:val="00967186"/>
    <w:rsid w:val="00971351"/>
    <w:rsid w:val="00971C13"/>
    <w:rsid w:val="00972460"/>
    <w:rsid w:val="009725E7"/>
    <w:rsid w:val="009726F0"/>
    <w:rsid w:val="00972D26"/>
    <w:rsid w:val="00972E74"/>
    <w:rsid w:val="00974B1C"/>
    <w:rsid w:val="00975094"/>
    <w:rsid w:val="009753FB"/>
    <w:rsid w:val="00975868"/>
    <w:rsid w:val="00975B42"/>
    <w:rsid w:val="00975B65"/>
    <w:rsid w:val="0098136A"/>
    <w:rsid w:val="00981B60"/>
    <w:rsid w:val="00981D02"/>
    <w:rsid w:val="009845F6"/>
    <w:rsid w:val="00984854"/>
    <w:rsid w:val="00984B78"/>
    <w:rsid w:val="00984C64"/>
    <w:rsid w:val="00986907"/>
    <w:rsid w:val="00986DAB"/>
    <w:rsid w:val="009871EA"/>
    <w:rsid w:val="009874B3"/>
    <w:rsid w:val="0098762C"/>
    <w:rsid w:val="009900A3"/>
    <w:rsid w:val="0099044B"/>
    <w:rsid w:val="0099084A"/>
    <w:rsid w:val="00990E0F"/>
    <w:rsid w:val="00991EA5"/>
    <w:rsid w:val="00992C82"/>
    <w:rsid w:val="00992E2E"/>
    <w:rsid w:val="00996374"/>
    <w:rsid w:val="00996F0E"/>
    <w:rsid w:val="009978BC"/>
    <w:rsid w:val="009A10FB"/>
    <w:rsid w:val="009A2149"/>
    <w:rsid w:val="009A285D"/>
    <w:rsid w:val="009A3666"/>
    <w:rsid w:val="009A596D"/>
    <w:rsid w:val="009A72C9"/>
    <w:rsid w:val="009A7E6D"/>
    <w:rsid w:val="009A7FAC"/>
    <w:rsid w:val="009B2254"/>
    <w:rsid w:val="009B3234"/>
    <w:rsid w:val="009B54AD"/>
    <w:rsid w:val="009B57CB"/>
    <w:rsid w:val="009B6480"/>
    <w:rsid w:val="009B6F89"/>
    <w:rsid w:val="009B72A2"/>
    <w:rsid w:val="009C0EFE"/>
    <w:rsid w:val="009C1A5E"/>
    <w:rsid w:val="009C3900"/>
    <w:rsid w:val="009C4FB3"/>
    <w:rsid w:val="009C50AB"/>
    <w:rsid w:val="009C5BE6"/>
    <w:rsid w:val="009D0AB1"/>
    <w:rsid w:val="009D1300"/>
    <w:rsid w:val="009D23D3"/>
    <w:rsid w:val="009D2BE0"/>
    <w:rsid w:val="009D3954"/>
    <w:rsid w:val="009D3F13"/>
    <w:rsid w:val="009D45B6"/>
    <w:rsid w:val="009D4D0B"/>
    <w:rsid w:val="009D540A"/>
    <w:rsid w:val="009D752D"/>
    <w:rsid w:val="009E27E9"/>
    <w:rsid w:val="009E33FA"/>
    <w:rsid w:val="009E3843"/>
    <w:rsid w:val="009E414F"/>
    <w:rsid w:val="009E4F15"/>
    <w:rsid w:val="009E5861"/>
    <w:rsid w:val="009F0D55"/>
    <w:rsid w:val="009F1037"/>
    <w:rsid w:val="009F2DF0"/>
    <w:rsid w:val="009F390A"/>
    <w:rsid w:val="009F576B"/>
    <w:rsid w:val="009F5779"/>
    <w:rsid w:val="009F77DA"/>
    <w:rsid w:val="00A01FEF"/>
    <w:rsid w:val="00A033C1"/>
    <w:rsid w:val="00A0705A"/>
    <w:rsid w:val="00A10F13"/>
    <w:rsid w:val="00A13195"/>
    <w:rsid w:val="00A162A3"/>
    <w:rsid w:val="00A16ECE"/>
    <w:rsid w:val="00A16F76"/>
    <w:rsid w:val="00A17B04"/>
    <w:rsid w:val="00A20C54"/>
    <w:rsid w:val="00A21E25"/>
    <w:rsid w:val="00A21FE6"/>
    <w:rsid w:val="00A2202D"/>
    <w:rsid w:val="00A235E9"/>
    <w:rsid w:val="00A2636A"/>
    <w:rsid w:val="00A30E29"/>
    <w:rsid w:val="00A310B0"/>
    <w:rsid w:val="00A32697"/>
    <w:rsid w:val="00A32CC9"/>
    <w:rsid w:val="00A3401B"/>
    <w:rsid w:val="00A347FE"/>
    <w:rsid w:val="00A429FE"/>
    <w:rsid w:val="00A4349F"/>
    <w:rsid w:val="00A43D8E"/>
    <w:rsid w:val="00A44EC2"/>
    <w:rsid w:val="00A47A45"/>
    <w:rsid w:val="00A51253"/>
    <w:rsid w:val="00A51FAE"/>
    <w:rsid w:val="00A5456E"/>
    <w:rsid w:val="00A54FA1"/>
    <w:rsid w:val="00A55727"/>
    <w:rsid w:val="00A55E74"/>
    <w:rsid w:val="00A57D97"/>
    <w:rsid w:val="00A619A8"/>
    <w:rsid w:val="00A636C6"/>
    <w:rsid w:val="00A6381C"/>
    <w:rsid w:val="00A64198"/>
    <w:rsid w:val="00A642E1"/>
    <w:rsid w:val="00A65A1A"/>
    <w:rsid w:val="00A67238"/>
    <w:rsid w:val="00A67B90"/>
    <w:rsid w:val="00A70C82"/>
    <w:rsid w:val="00A70ED2"/>
    <w:rsid w:val="00A74F8A"/>
    <w:rsid w:val="00A76B86"/>
    <w:rsid w:val="00A808BC"/>
    <w:rsid w:val="00A823AF"/>
    <w:rsid w:val="00A82528"/>
    <w:rsid w:val="00A825BD"/>
    <w:rsid w:val="00A83480"/>
    <w:rsid w:val="00A83A1D"/>
    <w:rsid w:val="00A841CB"/>
    <w:rsid w:val="00A849FF"/>
    <w:rsid w:val="00A85CB3"/>
    <w:rsid w:val="00A85E61"/>
    <w:rsid w:val="00A9009F"/>
    <w:rsid w:val="00A902AE"/>
    <w:rsid w:val="00A90ABF"/>
    <w:rsid w:val="00A949A1"/>
    <w:rsid w:val="00A94ED6"/>
    <w:rsid w:val="00A967FA"/>
    <w:rsid w:val="00A969F5"/>
    <w:rsid w:val="00A97FB3"/>
    <w:rsid w:val="00AA2DC3"/>
    <w:rsid w:val="00AA3298"/>
    <w:rsid w:val="00AA494A"/>
    <w:rsid w:val="00AA5CD4"/>
    <w:rsid w:val="00AA5EFF"/>
    <w:rsid w:val="00AA6F53"/>
    <w:rsid w:val="00AA713B"/>
    <w:rsid w:val="00AB0C7C"/>
    <w:rsid w:val="00AB1273"/>
    <w:rsid w:val="00AB1C3F"/>
    <w:rsid w:val="00AB1F51"/>
    <w:rsid w:val="00AB40DB"/>
    <w:rsid w:val="00AB480E"/>
    <w:rsid w:val="00AB5865"/>
    <w:rsid w:val="00AB5C9A"/>
    <w:rsid w:val="00AB6536"/>
    <w:rsid w:val="00AC05BA"/>
    <w:rsid w:val="00AC09C5"/>
    <w:rsid w:val="00AC3410"/>
    <w:rsid w:val="00AC4361"/>
    <w:rsid w:val="00AC49B6"/>
    <w:rsid w:val="00AC62BC"/>
    <w:rsid w:val="00AC6844"/>
    <w:rsid w:val="00AC74DE"/>
    <w:rsid w:val="00AC7A7D"/>
    <w:rsid w:val="00AD0E5E"/>
    <w:rsid w:val="00AD11D5"/>
    <w:rsid w:val="00AD1CF1"/>
    <w:rsid w:val="00AD21D3"/>
    <w:rsid w:val="00AD28B9"/>
    <w:rsid w:val="00AD3752"/>
    <w:rsid w:val="00AD3A8A"/>
    <w:rsid w:val="00AD7082"/>
    <w:rsid w:val="00AE0880"/>
    <w:rsid w:val="00AE0DFC"/>
    <w:rsid w:val="00AE11C8"/>
    <w:rsid w:val="00AE1269"/>
    <w:rsid w:val="00AE1DD0"/>
    <w:rsid w:val="00AE2F53"/>
    <w:rsid w:val="00AE3D01"/>
    <w:rsid w:val="00AE4030"/>
    <w:rsid w:val="00AE40A7"/>
    <w:rsid w:val="00AE4C91"/>
    <w:rsid w:val="00AE5E20"/>
    <w:rsid w:val="00AE788F"/>
    <w:rsid w:val="00AE7AE7"/>
    <w:rsid w:val="00AF01D8"/>
    <w:rsid w:val="00AF1106"/>
    <w:rsid w:val="00AF2281"/>
    <w:rsid w:val="00AF34A6"/>
    <w:rsid w:val="00AF4133"/>
    <w:rsid w:val="00AF4318"/>
    <w:rsid w:val="00AF5A62"/>
    <w:rsid w:val="00AF6124"/>
    <w:rsid w:val="00AF6CDC"/>
    <w:rsid w:val="00AF75F1"/>
    <w:rsid w:val="00B00D08"/>
    <w:rsid w:val="00B00EDF"/>
    <w:rsid w:val="00B01292"/>
    <w:rsid w:val="00B01C60"/>
    <w:rsid w:val="00B033FF"/>
    <w:rsid w:val="00B04632"/>
    <w:rsid w:val="00B04A28"/>
    <w:rsid w:val="00B04D29"/>
    <w:rsid w:val="00B05626"/>
    <w:rsid w:val="00B11275"/>
    <w:rsid w:val="00B11971"/>
    <w:rsid w:val="00B13EFD"/>
    <w:rsid w:val="00B147E8"/>
    <w:rsid w:val="00B15318"/>
    <w:rsid w:val="00B16664"/>
    <w:rsid w:val="00B16760"/>
    <w:rsid w:val="00B17369"/>
    <w:rsid w:val="00B20BA2"/>
    <w:rsid w:val="00B22239"/>
    <w:rsid w:val="00B229AC"/>
    <w:rsid w:val="00B23BBD"/>
    <w:rsid w:val="00B24A3C"/>
    <w:rsid w:val="00B25221"/>
    <w:rsid w:val="00B25F7E"/>
    <w:rsid w:val="00B26830"/>
    <w:rsid w:val="00B26870"/>
    <w:rsid w:val="00B31D79"/>
    <w:rsid w:val="00B33F93"/>
    <w:rsid w:val="00B35AF9"/>
    <w:rsid w:val="00B375A2"/>
    <w:rsid w:val="00B40AEB"/>
    <w:rsid w:val="00B41143"/>
    <w:rsid w:val="00B41FDB"/>
    <w:rsid w:val="00B42920"/>
    <w:rsid w:val="00B43271"/>
    <w:rsid w:val="00B43DA8"/>
    <w:rsid w:val="00B44C6D"/>
    <w:rsid w:val="00B45BFC"/>
    <w:rsid w:val="00B45F30"/>
    <w:rsid w:val="00B4654B"/>
    <w:rsid w:val="00B50AB9"/>
    <w:rsid w:val="00B5279C"/>
    <w:rsid w:val="00B52D99"/>
    <w:rsid w:val="00B52DF5"/>
    <w:rsid w:val="00B53CD2"/>
    <w:rsid w:val="00B54A25"/>
    <w:rsid w:val="00B56DC4"/>
    <w:rsid w:val="00B575A8"/>
    <w:rsid w:val="00B579A7"/>
    <w:rsid w:val="00B60AFF"/>
    <w:rsid w:val="00B61DEE"/>
    <w:rsid w:val="00B61EF8"/>
    <w:rsid w:val="00B62F69"/>
    <w:rsid w:val="00B63E65"/>
    <w:rsid w:val="00B6528F"/>
    <w:rsid w:val="00B72FCC"/>
    <w:rsid w:val="00B732F4"/>
    <w:rsid w:val="00B77289"/>
    <w:rsid w:val="00B77C8B"/>
    <w:rsid w:val="00B77E50"/>
    <w:rsid w:val="00B8258A"/>
    <w:rsid w:val="00B82609"/>
    <w:rsid w:val="00B83746"/>
    <w:rsid w:val="00B83CD9"/>
    <w:rsid w:val="00B846E0"/>
    <w:rsid w:val="00B860CB"/>
    <w:rsid w:val="00B86102"/>
    <w:rsid w:val="00B87D83"/>
    <w:rsid w:val="00B917AB"/>
    <w:rsid w:val="00B91F27"/>
    <w:rsid w:val="00B92861"/>
    <w:rsid w:val="00B93367"/>
    <w:rsid w:val="00B93CC4"/>
    <w:rsid w:val="00B9508B"/>
    <w:rsid w:val="00B97007"/>
    <w:rsid w:val="00B97794"/>
    <w:rsid w:val="00BA21DD"/>
    <w:rsid w:val="00BA2B86"/>
    <w:rsid w:val="00BA38EE"/>
    <w:rsid w:val="00BA48C8"/>
    <w:rsid w:val="00BA653D"/>
    <w:rsid w:val="00BA6D21"/>
    <w:rsid w:val="00BA7594"/>
    <w:rsid w:val="00BB08FE"/>
    <w:rsid w:val="00BB26EA"/>
    <w:rsid w:val="00BB27BE"/>
    <w:rsid w:val="00BB4B97"/>
    <w:rsid w:val="00BB5B05"/>
    <w:rsid w:val="00BC231C"/>
    <w:rsid w:val="00BC26FA"/>
    <w:rsid w:val="00BC379B"/>
    <w:rsid w:val="00BC45F8"/>
    <w:rsid w:val="00BC5D67"/>
    <w:rsid w:val="00BC5D6E"/>
    <w:rsid w:val="00BC798D"/>
    <w:rsid w:val="00BD0521"/>
    <w:rsid w:val="00BD0F52"/>
    <w:rsid w:val="00BD2004"/>
    <w:rsid w:val="00BD2DF9"/>
    <w:rsid w:val="00BD392F"/>
    <w:rsid w:val="00BD3EE5"/>
    <w:rsid w:val="00BD5051"/>
    <w:rsid w:val="00BD5CA2"/>
    <w:rsid w:val="00BD627C"/>
    <w:rsid w:val="00BE0AEF"/>
    <w:rsid w:val="00BE1F95"/>
    <w:rsid w:val="00BE3AF6"/>
    <w:rsid w:val="00BE3E53"/>
    <w:rsid w:val="00BE421B"/>
    <w:rsid w:val="00BE4BA5"/>
    <w:rsid w:val="00BE54AA"/>
    <w:rsid w:val="00BE68F0"/>
    <w:rsid w:val="00BF1E0B"/>
    <w:rsid w:val="00BF1FD4"/>
    <w:rsid w:val="00BF3652"/>
    <w:rsid w:val="00BF3CD2"/>
    <w:rsid w:val="00BF6E90"/>
    <w:rsid w:val="00BF7F57"/>
    <w:rsid w:val="00C01362"/>
    <w:rsid w:val="00C03368"/>
    <w:rsid w:val="00C0485C"/>
    <w:rsid w:val="00C04CCD"/>
    <w:rsid w:val="00C05069"/>
    <w:rsid w:val="00C06FAE"/>
    <w:rsid w:val="00C107A3"/>
    <w:rsid w:val="00C107FD"/>
    <w:rsid w:val="00C12292"/>
    <w:rsid w:val="00C14441"/>
    <w:rsid w:val="00C16187"/>
    <w:rsid w:val="00C16646"/>
    <w:rsid w:val="00C166DA"/>
    <w:rsid w:val="00C2056C"/>
    <w:rsid w:val="00C20DFE"/>
    <w:rsid w:val="00C22950"/>
    <w:rsid w:val="00C23065"/>
    <w:rsid w:val="00C2506B"/>
    <w:rsid w:val="00C25C80"/>
    <w:rsid w:val="00C25F1E"/>
    <w:rsid w:val="00C2613D"/>
    <w:rsid w:val="00C264C0"/>
    <w:rsid w:val="00C30189"/>
    <w:rsid w:val="00C327DF"/>
    <w:rsid w:val="00C3394A"/>
    <w:rsid w:val="00C34207"/>
    <w:rsid w:val="00C36BD9"/>
    <w:rsid w:val="00C3733B"/>
    <w:rsid w:val="00C3775A"/>
    <w:rsid w:val="00C435C4"/>
    <w:rsid w:val="00C505B7"/>
    <w:rsid w:val="00C51D3D"/>
    <w:rsid w:val="00C52E64"/>
    <w:rsid w:val="00C53880"/>
    <w:rsid w:val="00C53A55"/>
    <w:rsid w:val="00C54873"/>
    <w:rsid w:val="00C54C27"/>
    <w:rsid w:val="00C55363"/>
    <w:rsid w:val="00C55DD9"/>
    <w:rsid w:val="00C56717"/>
    <w:rsid w:val="00C56B2F"/>
    <w:rsid w:val="00C572DA"/>
    <w:rsid w:val="00C61CF1"/>
    <w:rsid w:val="00C61D9B"/>
    <w:rsid w:val="00C624F5"/>
    <w:rsid w:val="00C62F60"/>
    <w:rsid w:val="00C636B7"/>
    <w:rsid w:val="00C6497B"/>
    <w:rsid w:val="00C70690"/>
    <w:rsid w:val="00C7143D"/>
    <w:rsid w:val="00C72540"/>
    <w:rsid w:val="00C73669"/>
    <w:rsid w:val="00C73945"/>
    <w:rsid w:val="00C73BC2"/>
    <w:rsid w:val="00C73D52"/>
    <w:rsid w:val="00C7409A"/>
    <w:rsid w:val="00C774B0"/>
    <w:rsid w:val="00C801B7"/>
    <w:rsid w:val="00C8198F"/>
    <w:rsid w:val="00C83E8A"/>
    <w:rsid w:val="00C84199"/>
    <w:rsid w:val="00C841FA"/>
    <w:rsid w:val="00C844F2"/>
    <w:rsid w:val="00C873AB"/>
    <w:rsid w:val="00C879B6"/>
    <w:rsid w:val="00C87DDB"/>
    <w:rsid w:val="00C9003B"/>
    <w:rsid w:val="00C904BC"/>
    <w:rsid w:val="00C91045"/>
    <w:rsid w:val="00C93918"/>
    <w:rsid w:val="00C93A44"/>
    <w:rsid w:val="00C95369"/>
    <w:rsid w:val="00C962A3"/>
    <w:rsid w:val="00C9684A"/>
    <w:rsid w:val="00C97655"/>
    <w:rsid w:val="00C979B3"/>
    <w:rsid w:val="00CA0AE3"/>
    <w:rsid w:val="00CA25A9"/>
    <w:rsid w:val="00CA2F66"/>
    <w:rsid w:val="00CA344E"/>
    <w:rsid w:val="00CA48CA"/>
    <w:rsid w:val="00CA4CEB"/>
    <w:rsid w:val="00CA5DED"/>
    <w:rsid w:val="00CA769A"/>
    <w:rsid w:val="00CA7D19"/>
    <w:rsid w:val="00CB19DC"/>
    <w:rsid w:val="00CB2963"/>
    <w:rsid w:val="00CB313D"/>
    <w:rsid w:val="00CB31D2"/>
    <w:rsid w:val="00CB616C"/>
    <w:rsid w:val="00CC09D6"/>
    <w:rsid w:val="00CC1890"/>
    <w:rsid w:val="00CC19D5"/>
    <w:rsid w:val="00CC4354"/>
    <w:rsid w:val="00CC7349"/>
    <w:rsid w:val="00CC73DA"/>
    <w:rsid w:val="00CC7769"/>
    <w:rsid w:val="00CD4777"/>
    <w:rsid w:val="00CD4852"/>
    <w:rsid w:val="00CD4D54"/>
    <w:rsid w:val="00CD52E1"/>
    <w:rsid w:val="00CE065B"/>
    <w:rsid w:val="00CE0E65"/>
    <w:rsid w:val="00CE1487"/>
    <w:rsid w:val="00CE1ACD"/>
    <w:rsid w:val="00CE1E1B"/>
    <w:rsid w:val="00CE217F"/>
    <w:rsid w:val="00CE25E3"/>
    <w:rsid w:val="00CE41D5"/>
    <w:rsid w:val="00CE62A2"/>
    <w:rsid w:val="00CF01E7"/>
    <w:rsid w:val="00CF0798"/>
    <w:rsid w:val="00CF22EA"/>
    <w:rsid w:val="00CF25C4"/>
    <w:rsid w:val="00CF2A2B"/>
    <w:rsid w:val="00CF2F5D"/>
    <w:rsid w:val="00CF40A3"/>
    <w:rsid w:val="00CF47FF"/>
    <w:rsid w:val="00CF5553"/>
    <w:rsid w:val="00CF6584"/>
    <w:rsid w:val="00CF6FB1"/>
    <w:rsid w:val="00D0011B"/>
    <w:rsid w:val="00D0031D"/>
    <w:rsid w:val="00D003F8"/>
    <w:rsid w:val="00D05C7F"/>
    <w:rsid w:val="00D05D4E"/>
    <w:rsid w:val="00D06572"/>
    <w:rsid w:val="00D06D27"/>
    <w:rsid w:val="00D07E30"/>
    <w:rsid w:val="00D1061A"/>
    <w:rsid w:val="00D10E13"/>
    <w:rsid w:val="00D11C36"/>
    <w:rsid w:val="00D122EF"/>
    <w:rsid w:val="00D1351B"/>
    <w:rsid w:val="00D15E19"/>
    <w:rsid w:val="00D15F80"/>
    <w:rsid w:val="00D17A04"/>
    <w:rsid w:val="00D26668"/>
    <w:rsid w:val="00D26966"/>
    <w:rsid w:val="00D31312"/>
    <w:rsid w:val="00D32EEF"/>
    <w:rsid w:val="00D33084"/>
    <w:rsid w:val="00D335B3"/>
    <w:rsid w:val="00D34C57"/>
    <w:rsid w:val="00D3676D"/>
    <w:rsid w:val="00D37082"/>
    <w:rsid w:val="00D402DF"/>
    <w:rsid w:val="00D40B88"/>
    <w:rsid w:val="00D41CD2"/>
    <w:rsid w:val="00D41EB7"/>
    <w:rsid w:val="00D42B7D"/>
    <w:rsid w:val="00D45127"/>
    <w:rsid w:val="00D46F82"/>
    <w:rsid w:val="00D503B9"/>
    <w:rsid w:val="00D50499"/>
    <w:rsid w:val="00D513B1"/>
    <w:rsid w:val="00D52D1D"/>
    <w:rsid w:val="00D53443"/>
    <w:rsid w:val="00D55104"/>
    <w:rsid w:val="00D5530F"/>
    <w:rsid w:val="00D5738C"/>
    <w:rsid w:val="00D57932"/>
    <w:rsid w:val="00D61245"/>
    <w:rsid w:val="00D6147E"/>
    <w:rsid w:val="00D614C1"/>
    <w:rsid w:val="00D615EC"/>
    <w:rsid w:val="00D617D9"/>
    <w:rsid w:val="00D63810"/>
    <w:rsid w:val="00D63960"/>
    <w:rsid w:val="00D65EF6"/>
    <w:rsid w:val="00D66C50"/>
    <w:rsid w:val="00D66EA9"/>
    <w:rsid w:val="00D673D7"/>
    <w:rsid w:val="00D70136"/>
    <w:rsid w:val="00D718B4"/>
    <w:rsid w:val="00D72B77"/>
    <w:rsid w:val="00D741E9"/>
    <w:rsid w:val="00D752E7"/>
    <w:rsid w:val="00D76E7F"/>
    <w:rsid w:val="00D77368"/>
    <w:rsid w:val="00D774C7"/>
    <w:rsid w:val="00D8016B"/>
    <w:rsid w:val="00D8040E"/>
    <w:rsid w:val="00D80C24"/>
    <w:rsid w:val="00D8159C"/>
    <w:rsid w:val="00D83E3B"/>
    <w:rsid w:val="00D85793"/>
    <w:rsid w:val="00D8634E"/>
    <w:rsid w:val="00D87320"/>
    <w:rsid w:val="00D90483"/>
    <w:rsid w:val="00D904AD"/>
    <w:rsid w:val="00D9069A"/>
    <w:rsid w:val="00D91D1C"/>
    <w:rsid w:val="00D92877"/>
    <w:rsid w:val="00D93257"/>
    <w:rsid w:val="00D9489A"/>
    <w:rsid w:val="00D96E46"/>
    <w:rsid w:val="00D9726C"/>
    <w:rsid w:val="00D97403"/>
    <w:rsid w:val="00D9758D"/>
    <w:rsid w:val="00D9786C"/>
    <w:rsid w:val="00D97B96"/>
    <w:rsid w:val="00D97C2D"/>
    <w:rsid w:val="00DA0527"/>
    <w:rsid w:val="00DA0631"/>
    <w:rsid w:val="00DA204F"/>
    <w:rsid w:val="00DA4018"/>
    <w:rsid w:val="00DA5A54"/>
    <w:rsid w:val="00DB12FA"/>
    <w:rsid w:val="00DB14DC"/>
    <w:rsid w:val="00DB1DD5"/>
    <w:rsid w:val="00DB2A95"/>
    <w:rsid w:val="00DB3A8E"/>
    <w:rsid w:val="00DB50AE"/>
    <w:rsid w:val="00DB5E35"/>
    <w:rsid w:val="00DB6D04"/>
    <w:rsid w:val="00DB7677"/>
    <w:rsid w:val="00DC0C4B"/>
    <w:rsid w:val="00DC250A"/>
    <w:rsid w:val="00DC370C"/>
    <w:rsid w:val="00DC452A"/>
    <w:rsid w:val="00DC739D"/>
    <w:rsid w:val="00DC7DB4"/>
    <w:rsid w:val="00DD04CB"/>
    <w:rsid w:val="00DD0876"/>
    <w:rsid w:val="00DD1785"/>
    <w:rsid w:val="00DD1B0C"/>
    <w:rsid w:val="00DD1E63"/>
    <w:rsid w:val="00DD3010"/>
    <w:rsid w:val="00DD465D"/>
    <w:rsid w:val="00DD4A71"/>
    <w:rsid w:val="00DD4BAE"/>
    <w:rsid w:val="00DD4F5A"/>
    <w:rsid w:val="00DD5754"/>
    <w:rsid w:val="00DD5CCA"/>
    <w:rsid w:val="00DD773A"/>
    <w:rsid w:val="00DD7B43"/>
    <w:rsid w:val="00DE0965"/>
    <w:rsid w:val="00DE1441"/>
    <w:rsid w:val="00DE2023"/>
    <w:rsid w:val="00DE22C6"/>
    <w:rsid w:val="00DE3308"/>
    <w:rsid w:val="00DE4D57"/>
    <w:rsid w:val="00DE4E09"/>
    <w:rsid w:val="00DE5155"/>
    <w:rsid w:val="00DE57D3"/>
    <w:rsid w:val="00DE7A76"/>
    <w:rsid w:val="00DF200A"/>
    <w:rsid w:val="00DF2E4A"/>
    <w:rsid w:val="00DF4DE0"/>
    <w:rsid w:val="00DF6C2C"/>
    <w:rsid w:val="00DF750C"/>
    <w:rsid w:val="00E049A8"/>
    <w:rsid w:val="00E05606"/>
    <w:rsid w:val="00E05866"/>
    <w:rsid w:val="00E07A5B"/>
    <w:rsid w:val="00E11419"/>
    <w:rsid w:val="00E13296"/>
    <w:rsid w:val="00E138DF"/>
    <w:rsid w:val="00E13E7A"/>
    <w:rsid w:val="00E1466A"/>
    <w:rsid w:val="00E14B55"/>
    <w:rsid w:val="00E15C7A"/>
    <w:rsid w:val="00E15E05"/>
    <w:rsid w:val="00E16469"/>
    <w:rsid w:val="00E17942"/>
    <w:rsid w:val="00E17F9C"/>
    <w:rsid w:val="00E200D8"/>
    <w:rsid w:val="00E203E1"/>
    <w:rsid w:val="00E25BF7"/>
    <w:rsid w:val="00E25FD2"/>
    <w:rsid w:val="00E27D5E"/>
    <w:rsid w:val="00E3039A"/>
    <w:rsid w:val="00E31843"/>
    <w:rsid w:val="00E329AB"/>
    <w:rsid w:val="00E32A37"/>
    <w:rsid w:val="00E32C9F"/>
    <w:rsid w:val="00E3418A"/>
    <w:rsid w:val="00E34A9D"/>
    <w:rsid w:val="00E3520B"/>
    <w:rsid w:val="00E35C5D"/>
    <w:rsid w:val="00E35D5B"/>
    <w:rsid w:val="00E37C32"/>
    <w:rsid w:val="00E400AA"/>
    <w:rsid w:val="00E4030B"/>
    <w:rsid w:val="00E413B8"/>
    <w:rsid w:val="00E42F69"/>
    <w:rsid w:val="00E466B9"/>
    <w:rsid w:val="00E4693C"/>
    <w:rsid w:val="00E46E14"/>
    <w:rsid w:val="00E47098"/>
    <w:rsid w:val="00E504B2"/>
    <w:rsid w:val="00E5335C"/>
    <w:rsid w:val="00E53724"/>
    <w:rsid w:val="00E53B45"/>
    <w:rsid w:val="00E53BB6"/>
    <w:rsid w:val="00E53DA7"/>
    <w:rsid w:val="00E54060"/>
    <w:rsid w:val="00E54D10"/>
    <w:rsid w:val="00E569B1"/>
    <w:rsid w:val="00E6090A"/>
    <w:rsid w:val="00E60C87"/>
    <w:rsid w:val="00E6254D"/>
    <w:rsid w:val="00E6287C"/>
    <w:rsid w:val="00E63A4A"/>
    <w:rsid w:val="00E648B2"/>
    <w:rsid w:val="00E66C36"/>
    <w:rsid w:val="00E66E6A"/>
    <w:rsid w:val="00E672CE"/>
    <w:rsid w:val="00E67404"/>
    <w:rsid w:val="00E6769F"/>
    <w:rsid w:val="00E67FF9"/>
    <w:rsid w:val="00E70D88"/>
    <w:rsid w:val="00E710D1"/>
    <w:rsid w:val="00E711CD"/>
    <w:rsid w:val="00E71D01"/>
    <w:rsid w:val="00E72131"/>
    <w:rsid w:val="00E72B32"/>
    <w:rsid w:val="00E72E7F"/>
    <w:rsid w:val="00E74BB0"/>
    <w:rsid w:val="00E756E7"/>
    <w:rsid w:val="00E75AE1"/>
    <w:rsid w:val="00E762ED"/>
    <w:rsid w:val="00E76583"/>
    <w:rsid w:val="00E7739E"/>
    <w:rsid w:val="00E77D96"/>
    <w:rsid w:val="00E80AF7"/>
    <w:rsid w:val="00E8191F"/>
    <w:rsid w:val="00E8487E"/>
    <w:rsid w:val="00E85611"/>
    <w:rsid w:val="00E8562E"/>
    <w:rsid w:val="00E87600"/>
    <w:rsid w:val="00E87E1F"/>
    <w:rsid w:val="00E909E0"/>
    <w:rsid w:val="00E917FD"/>
    <w:rsid w:val="00E932F2"/>
    <w:rsid w:val="00E9405B"/>
    <w:rsid w:val="00E95DFC"/>
    <w:rsid w:val="00E97A69"/>
    <w:rsid w:val="00EA09C9"/>
    <w:rsid w:val="00EA0C4B"/>
    <w:rsid w:val="00EA1318"/>
    <w:rsid w:val="00EA14F7"/>
    <w:rsid w:val="00EA232E"/>
    <w:rsid w:val="00EA2BE2"/>
    <w:rsid w:val="00EA3958"/>
    <w:rsid w:val="00EA3CBC"/>
    <w:rsid w:val="00EA49D4"/>
    <w:rsid w:val="00EA6795"/>
    <w:rsid w:val="00EA68F8"/>
    <w:rsid w:val="00EA6A94"/>
    <w:rsid w:val="00EB0643"/>
    <w:rsid w:val="00EB1D2F"/>
    <w:rsid w:val="00EC0E64"/>
    <w:rsid w:val="00EC0F6F"/>
    <w:rsid w:val="00EC1529"/>
    <w:rsid w:val="00EC1619"/>
    <w:rsid w:val="00EC578D"/>
    <w:rsid w:val="00EC5CBD"/>
    <w:rsid w:val="00EC7FA4"/>
    <w:rsid w:val="00ED0A98"/>
    <w:rsid w:val="00ED123A"/>
    <w:rsid w:val="00ED1EA0"/>
    <w:rsid w:val="00ED20BC"/>
    <w:rsid w:val="00ED2516"/>
    <w:rsid w:val="00ED2EE7"/>
    <w:rsid w:val="00ED306F"/>
    <w:rsid w:val="00ED30A5"/>
    <w:rsid w:val="00ED4EEF"/>
    <w:rsid w:val="00EE0568"/>
    <w:rsid w:val="00EE05F3"/>
    <w:rsid w:val="00EE07FE"/>
    <w:rsid w:val="00EE22D5"/>
    <w:rsid w:val="00EE2A42"/>
    <w:rsid w:val="00EE2BE8"/>
    <w:rsid w:val="00EE33EF"/>
    <w:rsid w:val="00EE34AB"/>
    <w:rsid w:val="00EE576C"/>
    <w:rsid w:val="00EE58EF"/>
    <w:rsid w:val="00EE69D8"/>
    <w:rsid w:val="00EE72E6"/>
    <w:rsid w:val="00EE7B69"/>
    <w:rsid w:val="00EE7C72"/>
    <w:rsid w:val="00EF16C1"/>
    <w:rsid w:val="00EF1FE7"/>
    <w:rsid w:val="00EF21CB"/>
    <w:rsid w:val="00EF562D"/>
    <w:rsid w:val="00EF5A99"/>
    <w:rsid w:val="00EF6561"/>
    <w:rsid w:val="00EF7526"/>
    <w:rsid w:val="00F00817"/>
    <w:rsid w:val="00F020CA"/>
    <w:rsid w:val="00F02A0D"/>
    <w:rsid w:val="00F037E5"/>
    <w:rsid w:val="00F03FAD"/>
    <w:rsid w:val="00F0436C"/>
    <w:rsid w:val="00F058BA"/>
    <w:rsid w:val="00F07AEA"/>
    <w:rsid w:val="00F103AA"/>
    <w:rsid w:val="00F1188E"/>
    <w:rsid w:val="00F11918"/>
    <w:rsid w:val="00F11E19"/>
    <w:rsid w:val="00F13F4B"/>
    <w:rsid w:val="00F14BD1"/>
    <w:rsid w:val="00F15124"/>
    <w:rsid w:val="00F1562A"/>
    <w:rsid w:val="00F15998"/>
    <w:rsid w:val="00F202B6"/>
    <w:rsid w:val="00F206A5"/>
    <w:rsid w:val="00F21A04"/>
    <w:rsid w:val="00F22FC8"/>
    <w:rsid w:val="00F246D2"/>
    <w:rsid w:val="00F24F60"/>
    <w:rsid w:val="00F24FA6"/>
    <w:rsid w:val="00F257A0"/>
    <w:rsid w:val="00F2619A"/>
    <w:rsid w:val="00F266D2"/>
    <w:rsid w:val="00F27224"/>
    <w:rsid w:val="00F278DC"/>
    <w:rsid w:val="00F30B84"/>
    <w:rsid w:val="00F31AA9"/>
    <w:rsid w:val="00F33B4B"/>
    <w:rsid w:val="00F34672"/>
    <w:rsid w:val="00F34A54"/>
    <w:rsid w:val="00F34CC0"/>
    <w:rsid w:val="00F34E89"/>
    <w:rsid w:val="00F3672D"/>
    <w:rsid w:val="00F3792A"/>
    <w:rsid w:val="00F4093A"/>
    <w:rsid w:val="00F40B5B"/>
    <w:rsid w:val="00F4374F"/>
    <w:rsid w:val="00F4375D"/>
    <w:rsid w:val="00F44E38"/>
    <w:rsid w:val="00F4547B"/>
    <w:rsid w:val="00F455E9"/>
    <w:rsid w:val="00F45C1D"/>
    <w:rsid w:val="00F46008"/>
    <w:rsid w:val="00F47C23"/>
    <w:rsid w:val="00F47E10"/>
    <w:rsid w:val="00F50F6F"/>
    <w:rsid w:val="00F50FC2"/>
    <w:rsid w:val="00F51811"/>
    <w:rsid w:val="00F531BB"/>
    <w:rsid w:val="00F53B2A"/>
    <w:rsid w:val="00F554CF"/>
    <w:rsid w:val="00F5603C"/>
    <w:rsid w:val="00F5648C"/>
    <w:rsid w:val="00F60809"/>
    <w:rsid w:val="00F62767"/>
    <w:rsid w:val="00F638ED"/>
    <w:rsid w:val="00F64E93"/>
    <w:rsid w:val="00F67490"/>
    <w:rsid w:val="00F67BFF"/>
    <w:rsid w:val="00F724DA"/>
    <w:rsid w:val="00F73376"/>
    <w:rsid w:val="00F74C87"/>
    <w:rsid w:val="00F76260"/>
    <w:rsid w:val="00F76C0E"/>
    <w:rsid w:val="00F77FC8"/>
    <w:rsid w:val="00F801AE"/>
    <w:rsid w:val="00F809BC"/>
    <w:rsid w:val="00F80BA7"/>
    <w:rsid w:val="00F82079"/>
    <w:rsid w:val="00F8241F"/>
    <w:rsid w:val="00F8280D"/>
    <w:rsid w:val="00F83738"/>
    <w:rsid w:val="00F83844"/>
    <w:rsid w:val="00F83D6A"/>
    <w:rsid w:val="00F8504D"/>
    <w:rsid w:val="00F85674"/>
    <w:rsid w:val="00F86960"/>
    <w:rsid w:val="00F901F8"/>
    <w:rsid w:val="00F90E56"/>
    <w:rsid w:val="00F91BF2"/>
    <w:rsid w:val="00F91D17"/>
    <w:rsid w:val="00F934AC"/>
    <w:rsid w:val="00F9362F"/>
    <w:rsid w:val="00F95A34"/>
    <w:rsid w:val="00F95FA5"/>
    <w:rsid w:val="00F96190"/>
    <w:rsid w:val="00F96533"/>
    <w:rsid w:val="00FA59FE"/>
    <w:rsid w:val="00FA5B9F"/>
    <w:rsid w:val="00FA6FB8"/>
    <w:rsid w:val="00FA7074"/>
    <w:rsid w:val="00FA719A"/>
    <w:rsid w:val="00FA79C7"/>
    <w:rsid w:val="00FA7F86"/>
    <w:rsid w:val="00FB0472"/>
    <w:rsid w:val="00FB20DF"/>
    <w:rsid w:val="00FB37DD"/>
    <w:rsid w:val="00FB3993"/>
    <w:rsid w:val="00FB439C"/>
    <w:rsid w:val="00FC07EE"/>
    <w:rsid w:val="00FC0FF7"/>
    <w:rsid w:val="00FC1EFB"/>
    <w:rsid w:val="00FC2107"/>
    <w:rsid w:val="00FC239A"/>
    <w:rsid w:val="00FC40B6"/>
    <w:rsid w:val="00FC42C3"/>
    <w:rsid w:val="00FC60C6"/>
    <w:rsid w:val="00FC6CB8"/>
    <w:rsid w:val="00FC6DDB"/>
    <w:rsid w:val="00FD23C7"/>
    <w:rsid w:val="00FD768B"/>
    <w:rsid w:val="00FD7E56"/>
    <w:rsid w:val="00FE1463"/>
    <w:rsid w:val="00FE190B"/>
    <w:rsid w:val="00FE1DB3"/>
    <w:rsid w:val="00FE3C43"/>
    <w:rsid w:val="00FE4B30"/>
    <w:rsid w:val="00FE4B86"/>
    <w:rsid w:val="00FF07C5"/>
    <w:rsid w:val="00FF1B80"/>
    <w:rsid w:val="00FF1D81"/>
    <w:rsid w:val="00FF37C8"/>
    <w:rsid w:val="00FF38BE"/>
    <w:rsid w:val="00FF38C5"/>
    <w:rsid w:val="00FF43A4"/>
    <w:rsid w:val="00FF4E77"/>
    <w:rsid w:val="00FF5F78"/>
    <w:rsid w:val="00FF678F"/>
    <w:rsid w:val="00FF713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70BC76"/>
  <w15:docId w15:val="{3D9F8DA6-143A-4D14-9B34-05C5F848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22375"/>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
      </w:numPr>
      <w:suppressAutoHyphens/>
      <w:spacing w:after="250" w:line="250" w:lineRule="atLeast"/>
      <w:outlineLvl w:val="0"/>
    </w:pPr>
    <w:rPr>
      <w:rFonts w:ascii="Frutiger 45 Light" w:eastAsia="Times New Roman" w:hAnsi="Frutiger 45 Light" w:cs="Arial"/>
      <w:b/>
      <w:bCs/>
      <w:color w:val="000066"/>
      <w:sz w:val="32"/>
      <w:szCs w:val="24"/>
      <w:lang w:eastAsia="de-DE"/>
    </w:rPr>
  </w:style>
  <w:style w:type="paragraph" w:styleId="berschrift2">
    <w:name w:val="heading 2"/>
    <w:basedOn w:val="berschrift3"/>
    <w:next w:val="Standard"/>
    <w:link w:val="berschrift2Zchn"/>
    <w:rsid w:val="00D335B3"/>
    <w:pPr>
      <w:numPr>
        <w:ilvl w:val="1"/>
      </w:numPr>
      <w:outlineLvl w:val="1"/>
    </w:pPr>
    <w:rPr>
      <w:color w:val="000066"/>
    </w:rPr>
  </w:style>
  <w:style w:type="paragraph" w:styleId="berschrift3">
    <w:name w:val="heading 3"/>
    <w:basedOn w:val="Standard"/>
    <w:next w:val="Standard"/>
    <w:link w:val="berschrift3Zchn"/>
    <w:rsid w:val="00D335B3"/>
    <w:pPr>
      <w:numPr>
        <w:ilvl w:val="2"/>
        <w:numId w:val="1"/>
      </w:numPr>
      <w:autoSpaceDE w:val="0"/>
      <w:autoSpaceDN w:val="0"/>
      <w:adjustRightInd w:val="0"/>
      <w:spacing w:after="250" w:line="250" w:lineRule="atLeast"/>
      <w:outlineLvl w:val="2"/>
    </w:pPr>
    <w:rPr>
      <w:rFonts w:ascii="Frutiger 45 Light" w:eastAsia="Times New Roman" w:hAnsi="Frutiger 45 Light" w:cs="Arial"/>
      <w:b/>
      <w:bCs/>
      <w:color w:val="00000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US" w:eastAsia="de-DE"/>
    </w:rPr>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US"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US" w:eastAsia="zh-TW"/>
    </w:rPr>
  </w:style>
  <w:style w:type="paragraph" w:styleId="Listenabsatz">
    <w:name w:val="List Paragraph"/>
    <w:aliases w:val="#Listenabsatz"/>
    <w:basedOn w:val="Standard"/>
    <w:link w:val="ListenabsatzZchn"/>
    <w:uiPriority w:val="34"/>
    <w:qFormat/>
    <w:rsid w:val="00085CC6"/>
    <w:pPr>
      <w:ind w:left="720"/>
      <w:contextualSpacing/>
    </w:pPr>
  </w:style>
  <w:style w:type="character" w:customStyle="1" w:styleId="ListenabsatzZchn">
    <w:name w:val="Listenabsatz Zchn"/>
    <w:aliases w:val="#Listenabsatz Zchn"/>
    <w:link w:val="Listenabsatz"/>
    <w:uiPriority w:val="34"/>
    <w:rsid w:val="00966B4B"/>
    <w:rPr>
      <w:color w:val="000000" w:themeColor="text1"/>
      <w:sz w:val="20"/>
    </w:r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
      </w:numPr>
      <w:spacing w:line="300" w:lineRule="atLeast"/>
    </w:pPr>
  </w:style>
  <w:style w:type="paragraph" w:customStyle="1" w:styleId="Tabellentext">
    <w:name w:val="Tabellentext"/>
    <w:basedOn w:val="Standard"/>
    <w:rsid w:val="008A7BF0"/>
    <w:pPr>
      <w:spacing w:line="250" w:lineRule="atLeast"/>
    </w:pPr>
    <w:rPr>
      <w:sz w:val="19"/>
    </w:rPr>
  </w:style>
  <w:style w:type="paragraph" w:customStyle="1" w:styleId="Tabellenberschrift">
    <w:name w:val="Tabellenüberschrift"/>
    <w:basedOn w:val="Standard"/>
    <w:rsid w:val="008A7BF0"/>
    <w:pPr>
      <w:spacing w:line="250" w:lineRule="atLeast"/>
    </w:pPr>
    <w:rPr>
      <w:rFonts w:ascii="Typiqal Mono Medium" w:hAnsi="Typiqal Mono Medium"/>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A70ED2"/>
    <w:pPr>
      <w:tabs>
        <w:tab w:val="center" w:pos="4536"/>
        <w:tab w:val="right" w:pos="9072"/>
      </w:tabs>
      <w:spacing w:line="200" w:lineRule="atLeast"/>
      <w:ind w:left="6"/>
    </w:pPr>
    <w:rPr>
      <w:sz w:val="14"/>
    </w:rPr>
  </w:style>
  <w:style w:type="character" w:customStyle="1" w:styleId="FuzeileZchn">
    <w:name w:val="Fußzeile Zchn"/>
    <w:basedOn w:val="Absatz-Standardschriftart"/>
    <w:link w:val="Fuzeile"/>
    <w:uiPriority w:val="99"/>
    <w:rsid w:val="00A70ED2"/>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3"/>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StandardWeb">
    <w:name w:val="Normal (Web)"/>
    <w:basedOn w:val="Standard"/>
    <w:uiPriority w:val="99"/>
    <w:unhideWhenUsed/>
    <w:rsid w:val="00966B4B"/>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Hervorhebung">
    <w:name w:val="Emphasis"/>
    <w:uiPriority w:val="20"/>
    <w:qFormat/>
    <w:rsid w:val="00966B4B"/>
    <w:rPr>
      <w:i/>
      <w:iCs/>
    </w:rPr>
  </w:style>
  <w:style w:type="paragraph" w:styleId="Funotentext">
    <w:name w:val="footnote text"/>
    <w:basedOn w:val="Standard"/>
    <w:link w:val="FunotentextZchn"/>
    <w:uiPriority w:val="99"/>
    <w:rsid w:val="00966B4B"/>
    <w:pPr>
      <w:spacing w:line="300" w:lineRule="exact"/>
    </w:pPr>
    <w:rPr>
      <w:rFonts w:ascii="TKTypeRegular" w:eastAsia="Times New Roman" w:hAnsi="TKTypeRegular" w:cs="Times New Roman"/>
      <w:color w:val="auto"/>
      <w:szCs w:val="20"/>
      <w:lang w:eastAsia="de-DE"/>
    </w:rPr>
  </w:style>
  <w:style w:type="character" w:customStyle="1" w:styleId="FunotentextZchn">
    <w:name w:val="Fußnotentext Zchn"/>
    <w:basedOn w:val="Absatz-Standardschriftart"/>
    <w:link w:val="Funotentext"/>
    <w:uiPriority w:val="99"/>
    <w:rsid w:val="00966B4B"/>
    <w:rPr>
      <w:rFonts w:ascii="TKTypeRegular" w:eastAsia="Times New Roman" w:hAnsi="TKTypeRegular" w:cs="Times New Roman"/>
      <w:sz w:val="20"/>
      <w:szCs w:val="20"/>
      <w:lang w:eastAsia="de-DE"/>
    </w:rPr>
  </w:style>
  <w:style w:type="character" w:styleId="Funotenzeichen">
    <w:name w:val="footnote reference"/>
    <w:uiPriority w:val="99"/>
    <w:rsid w:val="00966B4B"/>
    <w:rPr>
      <w:vertAlign w:val="superscript"/>
    </w:rPr>
  </w:style>
  <w:style w:type="character" w:styleId="BesuchterLink">
    <w:name w:val="FollowedHyperlink"/>
    <w:basedOn w:val="Absatz-Standardschriftart"/>
    <w:uiPriority w:val="99"/>
    <w:semiHidden/>
    <w:unhideWhenUsed/>
    <w:rsid w:val="003F7E53"/>
    <w:rPr>
      <w:color w:val="954F72" w:themeColor="followedHyperlink"/>
      <w:u w:val="single"/>
    </w:rPr>
  </w:style>
  <w:style w:type="paragraph" w:customStyle="1" w:styleId="00Flietext">
    <w:name w:val="00_Fließtext"/>
    <w:basedOn w:val="Standard"/>
    <w:uiPriority w:val="3"/>
    <w:rsid w:val="003E0266"/>
    <w:pPr>
      <w:spacing w:after="261" w:line="261" w:lineRule="exact"/>
      <w:jc w:val="both"/>
    </w:pPr>
    <w:rPr>
      <w:rFonts w:ascii="TKTypeMedium" w:eastAsia="TKTypeRegular" w:hAnsi="TKTypeMedium" w:cs="Times New Roman"/>
      <w:color w:val="auto"/>
      <w:spacing w:val="1"/>
      <w:kern w:val="17"/>
      <w:sz w:val="17"/>
    </w:rPr>
  </w:style>
  <w:style w:type="paragraph" w:customStyle="1" w:styleId="StandardohneAbstand">
    <w:name w:val="Standard ohne Abstand"/>
    <w:basedOn w:val="Standard"/>
    <w:qFormat/>
    <w:rsid w:val="003E0266"/>
    <w:pPr>
      <w:spacing w:line="238" w:lineRule="exact"/>
      <w:jc w:val="both"/>
    </w:pPr>
    <w:rPr>
      <w:rFonts w:ascii="TKTypeRegular" w:eastAsia="SimSun" w:hAnsi="TKTypeRegular" w:cs="Times New Roman"/>
      <w:color w:val="auto"/>
      <w:spacing w:val="-1"/>
      <w:kern w:val="2"/>
      <w:sz w:val="17"/>
      <w:szCs w:val="20"/>
      <w:lang w:eastAsia="zh-CN"/>
    </w:rPr>
  </w:style>
  <w:style w:type="paragraph" w:customStyle="1" w:styleId="TBodynormalNumber">
    <w:name w:val="T_Body_normal_Number"/>
    <w:basedOn w:val="Standard"/>
    <w:rsid w:val="003E0266"/>
    <w:pPr>
      <w:keepNext/>
      <w:pBdr>
        <w:bottom w:val="single" w:sz="2" w:space="1" w:color="E5E8ED"/>
      </w:pBdr>
      <w:tabs>
        <w:tab w:val="left" w:pos="198"/>
        <w:tab w:val="left" w:pos="340"/>
        <w:tab w:val="left" w:pos="482"/>
      </w:tabs>
      <w:suppressAutoHyphens/>
      <w:spacing w:before="10" w:line="160" w:lineRule="exact"/>
      <w:ind w:left="57" w:right="57"/>
      <w:jc w:val="right"/>
    </w:pPr>
    <w:rPr>
      <w:rFonts w:ascii="TKTypeRegular" w:eastAsia="SimSun" w:hAnsi="TKTypeRegular" w:cs="Times New Roman"/>
      <w:color w:val="auto"/>
      <w:position w:val="-1"/>
      <w:sz w:val="14"/>
      <w:szCs w:val="20"/>
      <w:lang w:eastAsia="zh-CN"/>
    </w:rPr>
  </w:style>
  <w:style w:type="paragraph" w:customStyle="1" w:styleId="TBodynormalText">
    <w:name w:val="T_Body_normal_Text"/>
    <w:basedOn w:val="TBodynormalNumber"/>
    <w:rsid w:val="003E0266"/>
    <w:pPr>
      <w:jc w:val="left"/>
    </w:pPr>
    <w:rPr>
      <w:kern w:val="2"/>
      <w:szCs w:val="16"/>
    </w:rPr>
  </w:style>
  <w:style w:type="paragraph" w:customStyle="1" w:styleId="TBodytotalNumber">
    <w:name w:val="T_Body_total_Number"/>
    <w:basedOn w:val="Standard"/>
    <w:rsid w:val="003E0266"/>
    <w:pPr>
      <w:keepNext/>
      <w:pBdr>
        <w:bottom w:val="single" w:sz="2" w:space="1" w:color="auto"/>
      </w:pBdr>
      <w:tabs>
        <w:tab w:val="left" w:pos="198"/>
        <w:tab w:val="left" w:pos="340"/>
        <w:tab w:val="left" w:pos="482"/>
      </w:tabs>
      <w:suppressAutoHyphens/>
      <w:spacing w:before="10" w:line="160" w:lineRule="exact"/>
      <w:ind w:left="57" w:right="57"/>
      <w:jc w:val="right"/>
    </w:pPr>
    <w:rPr>
      <w:rFonts w:ascii="TKTypeBold" w:eastAsia="SimSun" w:hAnsi="TKTypeBold" w:cs="Times New Roman"/>
      <w:color w:val="auto"/>
      <w:position w:val="-1"/>
      <w:sz w:val="14"/>
      <w:szCs w:val="20"/>
      <w:lang w:eastAsia="zh-CN"/>
    </w:rPr>
  </w:style>
  <w:style w:type="paragraph" w:customStyle="1" w:styleId="TBodytotalText">
    <w:name w:val="T_Body_total_Text"/>
    <w:basedOn w:val="TBodytotalNumber"/>
    <w:rsid w:val="003E0266"/>
    <w:pPr>
      <w:jc w:val="left"/>
    </w:pPr>
    <w:rPr>
      <w:kern w:val="2"/>
      <w:szCs w:val="16"/>
    </w:rPr>
  </w:style>
  <w:style w:type="paragraph" w:customStyle="1" w:styleId="THeadsingleNumber">
    <w:name w:val="T_Head_single_Number"/>
    <w:basedOn w:val="TBodynormalNumber"/>
    <w:rsid w:val="003E0266"/>
    <w:pPr>
      <w:pBdr>
        <w:bottom w:val="single" w:sz="2" w:space="1" w:color="auto"/>
      </w:pBdr>
      <w:spacing w:before="30"/>
    </w:pPr>
    <w:rPr>
      <w:rFonts w:ascii="TKTypeBold" w:hAnsi="TKTypeBold"/>
      <w:b/>
      <w:position w:val="1"/>
    </w:rPr>
  </w:style>
  <w:style w:type="paragraph" w:customStyle="1" w:styleId="THeadsingleText">
    <w:name w:val="T_Head_single_Text"/>
    <w:basedOn w:val="THeadsingleNumber"/>
    <w:rsid w:val="003E0266"/>
    <w:pPr>
      <w:jc w:val="left"/>
    </w:pPr>
    <w:rPr>
      <w:kern w:val="2"/>
      <w:szCs w:val="16"/>
    </w:rPr>
  </w:style>
  <w:style w:type="paragraph" w:customStyle="1" w:styleId="TTitlesingleNumber">
    <w:name w:val="T_Title_single_Number"/>
    <w:basedOn w:val="TBodynormalNumber"/>
    <w:qFormat/>
    <w:rsid w:val="003E0266"/>
    <w:pPr>
      <w:pBdr>
        <w:bottom w:val="none" w:sz="0" w:space="0" w:color="auto"/>
      </w:pBdr>
      <w:spacing w:before="0" w:line="261" w:lineRule="exact"/>
    </w:pPr>
    <w:rPr>
      <w:rFonts w:ascii="TKTypeBold" w:hAnsi="TKTypeBold"/>
      <w:color w:val="FFFFFF" w:themeColor="background1"/>
      <w:position w:val="2"/>
      <w:sz w:val="17"/>
      <w:lang w:eastAsia="de-DE"/>
    </w:rPr>
  </w:style>
  <w:style w:type="paragraph" w:customStyle="1" w:styleId="TTitlesingleText">
    <w:name w:val="T_Title_single_Text"/>
    <w:basedOn w:val="TTitlesingleNumber"/>
    <w:qFormat/>
    <w:rsid w:val="003E0266"/>
    <w:pPr>
      <w:jc w:val="left"/>
    </w:pPr>
  </w:style>
  <w:style w:type="paragraph" w:customStyle="1" w:styleId="TDummyRowHead">
    <w:name w:val="T_Dummy_Row_Head"/>
    <w:basedOn w:val="TBodynormalNumber"/>
    <w:qFormat/>
    <w:rsid w:val="003E0266"/>
    <w:pPr>
      <w:pBdr>
        <w:bottom w:val="none" w:sz="0" w:space="0" w:color="auto"/>
      </w:pBdr>
    </w:pPr>
    <w:rPr>
      <w:lang w:eastAsia="de-DE"/>
    </w:rPr>
  </w:style>
  <w:style w:type="paragraph" w:customStyle="1" w:styleId="TDummyRowBottom">
    <w:name w:val="T_Dummy_Row_Bottom"/>
    <w:basedOn w:val="TBodynormalNumber"/>
    <w:qFormat/>
    <w:rsid w:val="003E0266"/>
    <w:pPr>
      <w:pBdr>
        <w:bottom w:val="none" w:sz="0" w:space="0" w:color="auto"/>
      </w:pBdr>
    </w:pPr>
    <w:rPr>
      <w:lang w:eastAsia="de-DE"/>
    </w:rPr>
  </w:style>
  <w:style w:type="paragraph" w:customStyle="1" w:styleId="TDummyRowTitle">
    <w:name w:val="T_Dummy_Row_Title"/>
    <w:basedOn w:val="TBodynormalNumber"/>
    <w:qFormat/>
    <w:rsid w:val="003E0266"/>
    <w:pPr>
      <w:pBdr>
        <w:bottom w:val="none" w:sz="0" w:space="0" w:color="auto"/>
      </w:pBdr>
    </w:pPr>
  </w:style>
  <w:style w:type="paragraph" w:customStyle="1" w:styleId="THeadfirstNumber">
    <w:name w:val="T_Head_first_Number"/>
    <w:basedOn w:val="THeadsingleNumber"/>
    <w:rsid w:val="003E0266"/>
  </w:style>
  <w:style w:type="paragraph" w:customStyle="1" w:styleId="THeadfirstText">
    <w:name w:val="T_Head_first_Text"/>
    <w:basedOn w:val="THeadfirstNumber"/>
    <w:rsid w:val="003E0266"/>
    <w:pPr>
      <w:pBdr>
        <w:bottom w:val="none" w:sz="0" w:space="0" w:color="auto"/>
      </w:pBdr>
      <w:jc w:val="left"/>
    </w:pPr>
    <w:rPr>
      <w:rFonts w:ascii="TKTypeRegular" w:hAnsi="TKTypeRegular"/>
      <w:b w:val="0"/>
      <w:kern w:val="2"/>
      <w:szCs w:val="16"/>
    </w:rPr>
  </w:style>
  <w:style w:type="paragraph" w:customStyle="1" w:styleId="THeadlastNumber">
    <w:name w:val="T_Head_last_Number"/>
    <w:basedOn w:val="THeadsingleNumber"/>
    <w:rsid w:val="003E0266"/>
  </w:style>
  <w:style w:type="paragraph" w:customStyle="1" w:styleId="THeadlastText">
    <w:name w:val="T_Head_last_Text"/>
    <w:basedOn w:val="THeadlastNumber"/>
    <w:rsid w:val="003E0266"/>
    <w:pPr>
      <w:jc w:val="left"/>
    </w:pPr>
    <w:rPr>
      <w:rFonts w:ascii="TKTypeRegular" w:hAnsi="TKTypeRegular"/>
      <w:b w:val="0"/>
      <w:kern w:val="2"/>
      <w:szCs w:val="16"/>
    </w:rPr>
  </w:style>
  <w:style w:type="paragraph" w:customStyle="1" w:styleId="TNote">
    <w:name w:val="T_Note"/>
    <w:basedOn w:val="Standard"/>
    <w:next w:val="Standard"/>
    <w:qFormat/>
    <w:rsid w:val="003E0266"/>
    <w:pPr>
      <w:suppressAutoHyphens/>
      <w:spacing w:before="130" w:line="130" w:lineRule="exact"/>
      <w:ind w:left="85" w:hanging="85"/>
      <w:contextualSpacing/>
    </w:pPr>
    <w:rPr>
      <w:rFonts w:ascii="TKTypeRegular" w:eastAsia="SimSun" w:hAnsi="TKTypeRegular" w:cs="Times New Roman"/>
      <w:color w:val="auto"/>
      <w:kern w:val="2"/>
      <w:sz w:val="12"/>
      <w:szCs w:val="20"/>
      <w:lang w:eastAsia="zh-CN"/>
    </w:rPr>
  </w:style>
  <w:style w:type="character" w:customStyle="1" w:styleId="KommentartextZchn">
    <w:name w:val="Kommentartext Zchn"/>
    <w:basedOn w:val="Absatz-Standardschriftart"/>
    <w:link w:val="Kommentartext"/>
    <w:uiPriority w:val="99"/>
    <w:rsid w:val="003E0266"/>
    <w:rPr>
      <w:color w:val="000000" w:themeColor="text1"/>
      <w:sz w:val="20"/>
      <w:szCs w:val="20"/>
    </w:rPr>
  </w:style>
  <w:style w:type="paragraph" w:styleId="Kommentartext">
    <w:name w:val="annotation text"/>
    <w:basedOn w:val="Standard"/>
    <w:link w:val="KommentartextZchn"/>
    <w:uiPriority w:val="99"/>
    <w:unhideWhenUsed/>
    <w:rsid w:val="003E0266"/>
    <w:pPr>
      <w:spacing w:line="240" w:lineRule="auto"/>
    </w:pPr>
    <w:rPr>
      <w:szCs w:val="20"/>
    </w:rPr>
  </w:style>
  <w:style w:type="character" w:customStyle="1" w:styleId="KommentarthemaZchn">
    <w:name w:val="Kommentarthema Zchn"/>
    <w:basedOn w:val="KommentartextZchn"/>
    <w:link w:val="Kommentarthema"/>
    <w:uiPriority w:val="99"/>
    <w:semiHidden/>
    <w:rsid w:val="003E0266"/>
    <w:rPr>
      <w:b/>
      <w:bCs/>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3E0266"/>
    <w:rPr>
      <w:b/>
      <w:bCs/>
    </w:rPr>
  </w:style>
  <w:style w:type="character" w:styleId="Kommentarzeichen">
    <w:name w:val="annotation reference"/>
    <w:basedOn w:val="Absatz-Standardschriftart"/>
    <w:uiPriority w:val="99"/>
    <w:unhideWhenUsed/>
    <w:rsid w:val="00CA5DED"/>
    <w:rPr>
      <w:sz w:val="16"/>
      <w:szCs w:val="16"/>
    </w:rPr>
  </w:style>
  <w:style w:type="paragraph" w:customStyle="1" w:styleId="TNotewide">
    <w:name w:val="T_Note_wide"/>
    <w:basedOn w:val="TNote"/>
    <w:qFormat/>
    <w:rsid w:val="00AE5E20"/>
    <w:pPr>
      <w:spacing w:before="111" w:line="160" w:lineRule="exact"/>
      <w:ind w:left="74" w:right="-2466" w:hanging="74"/>
    </w:pPr>
    <w:rPr>
      <w:spacing w:val="3"/>
    </w:rPr>
  </w:style>
  <w:style w:type="paragraph" w:styleId="NurText">
    <w:name w:val="Plain Text"/>
    <w:basedOn w:val="Standard"/>
    <w:link w:val="NurTextZchn"/>
    <w:uiPriority w:val="99"/>
    <w:semiHidden/>
    <w:unhideWhenUsed/>
    <w:rsid w:val="00794AD7"/>
    <w:pPr>
      <w:spacing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794AD7"/>
    <w:rPr>
      <w:rFonts w:ascii="Consolas" w:hAnsi="Consolas" w:cs="Consolas"/>
      <w:color w:val="000000" w:themeColor="text1"/>
      <w:sz w:val="21"/>
      <w:szCs w:val="21"/>
    </w:rPr>
  </w:style>
  <w:style w:type="paragraph" w:customStyle="1" w:styleId="Default">
    <w:name w:val="Default"/>
    <w:rsid w:val="006E1BDF"/>
    <w:pPr>
      <w:autoSpaceDE w:val="0"/>
      <w:autoSpaceDN w:val="0"/>
      <w:adjustRightInd w:val="0"/>
      <w:spacing w:after="0" w:line="240" w:lineRule="auto"/>
    </w:pPr>
    <w:rPr>
      <w:rFonts w:ascii="TKTypeRegular" w:hAnsi="TKTypeRegular" w:cs="TKTypeRegular"/>
      <w:color w:val="000000"/>
      <w:sz w:val="24"/>
      <w:szCs w:val="24"/>
    </w:rPr>
  </w:style>
  <w:style w:type="character" w:customStyle="1" w:styleId="Auszeichnung">
    <w:name w:val="Auszeichnung"/>
    <w:basedOn w:val="Absatz-Standardschriftart"/>
    <w:uiPriority w:val="1"/>
    <w:qFormat/>
    <w:rsid w:val="003A5BE7"/>
    <w:rPr>
      <w:rFonts w:ascii="TKTypeBold" w:hAnsi="TKTypeBold"/>
      <w:noProof/>
      <w:spacing w:val="1"/>
      <w:sz w:val="16"/>
    </w:rPr>
  </w:style>
  <w:style w:type="paragraph" w:customStyle="1" w:styleId="Aufzhlung1">
    <w:name w:val="Aufzählung 1"/>
    <w:basedOn w:val="Standard"/>
    <w:next w:val="Standard"/>
    <w:qFormat/>
    <w:rsid w:val="007251FA"/>
    <w:pPr>
      <w:numPr>
        <w:numId w:val="5"/>
      </w:numPr>
      <w:spacing w:after="261" w:line="261" w:lineRule="exact"/>
      <w:jc w:val="both"/>
    </w:pPr>
    <w:rPr>
      <w:rFonts w:ascii="TKTypeRegular" w:eastAsia="SimSun" w:hAnsi="TKTypeRegular" w:cs="Times New Roman"/>
      <w:color w:val="auto"/>
      <w:spacing w:val="2"/>
      <w:kern w:val="2"/>
      <w:sz w:val="18"/>
      <w:szCs w:val="20"/>
      <w:lang w:eastAsia="zh-CN"/>
    </w:rPr>
  </w:style>
  <w:style w:type="paragraph" w:customStyle="1" w:styleId="Aufzhlung1ohneAbstand">
    <w:name w:val="Aufzählung 1 ohne Abstand"/>
    <w:basedOn w:val="Standard"/>
    <w:next w:val="Standard"/>
    <w:qFormat/>
    <w:rsid w:val="007251FA"/>
    <w:pPr>
      <w:numPr>
        <w:numId w:val="6"/>
      </w:numPr>
      <w:spacing w:line="261" w:lineRule="exact"/>
      <w:jc w:val="both"/>
    </w:pPr>
    <w:rPr>
      <w:rFonts w:ascii="TKTypeRegular" w:eastAsia="SimSun" w:hAnsi="TKTypeRegular" w:cs="Times New Roman"/>
      <w:color w:val="auto"/>
      <w:spacing w:val="2"/>
      <w:kern w:val="2"/>
      <w:sz w:val="18"/>
      <w:szCs w:val="20"/>
      <w:lang w:eastAsia="zh-CN"/>
    </w:rPr>
  </w:style>
  <w:style w:type="character" w:customStyle="1" w:styleId="NichtaufgelsteErwhnung1">
    <w:name w:val="Nicht aufgelöste Erwähnung1"/>
    <w:basedOn w:val="Absatz-Standardschriftart"/>
    <w:uiPriority w:val="99"/>
    <w:semiHidden/>
    <w:unhideWhenUsed/>
    <w:rsid w:val="00AD21D3"/>
    <w:rPr>
      <w:color w:val="605E5C"/>
      <w:shd w:val="clear" w:color="auto" w:fill="E1DFDD"/>
    </w:rPr>
  </w:style>
  <w:style w:type="paragraph" w:customStyle="1" w:styleId="LeerzeilevorFunote">
    <w:name w:val="Leerzeile vor Fußnote"/>
    <w:basedOn w:val="TNote"/>
    <w:qFormat/>
    <w:rsid w:val="0015028B"/>
    <w:pPr>
      <w:spacing w:before="0" w:line="40" w:lineRule="exact"/>
      <w:ind w:left="0" w:firstLine="0"/>
    </w:pPr>
    <w:rPr>
      <w:spacing w:val="3"/>
      <w:sz w:val="10"/>
    </w:rPr>
  </w:style>
  <w:style w:type="numbering" w:customStyle="1" w:styleId="ImportierterStil1">
    <w:name w:val="Importierter Stil: 1"/>
    <w:rsid w:val="00D402DF"/>
    <w:pPr>
      <w:numPr>
        <w:numId w:val="7"/>
      </w:numPr>
    </w:pPr>
  </w:style>
  <w:style w:type="paragraph" w:customStyle="1" w:styleId="Aufzhlung2ohneAbstand">
    <w:name w:val="Aufzählung 2 ohne Abstand"/>
    <w:basedOn w:val="Standard"/>
    <w:next w:val="Standard"/>
    <w:qFormat/>
    <w:rsid w:val="003E2710"/>
    <w:pPr>
      <w:numPr>
        <w:numId w:val="8"/>
      </w:numPr>
      <w:spacing w:line="261" w:lineRule="exact"/>
      <w:jc w:val="both"/>
    </w:pPr>
    <w:rPr>
      <w:rFonts w:ascii="TKTypeRegular" w:eastAsia="SimSun" w:hAnsi="TKTypeRegular" w:cs="Times New Roman"/>
      <w:color w:val="auto"/>
      <w:spacing w:val="2"/>
      <w:kern w:val="2"/>
      <w:sz w:val="18"/>
      <w:szCs w:val="20"/>
      <w:lang w:eastAsia="zh-CN"/>
    </w:rPr>
  </w:style>
  <w:style w:type="character" w:styleId="Fett">
    <w:name w:val="Strong"/>
    <w:basedOn w:val="Absatz-Standardschriftart"/>
    <w:uiPriority w:val="22"/>
    <w:qFormat/>
    <w:rsid w:val="00A44EC2"/>
    <w:rPr>
      <w:b/>
      <w:bCs/>
    </w:rPr>
  </w:style>
  <w:style w:type="character" w:customStyle="1" w:styleId="NichtaufgelsteErwhnung2">
    <w:name w:val="Nicht aufgelöste Erwähnung2"/>
    <w:basedOn w:val="Absatz-Standardschriftart"/>
    <w:uiPriority w:val="99"/>
    <w:semiHidden/>
    <w:unhideWhenUsed/>
    <w:rsid w:val="008953A8"/>
    <w:rPr>
      <w:color w:val="605E5C"/>
      <w:shd w:val="clear" w:color="auto" w:fill="E1DFDD"/>
    </w:rPr>
  </w:style>
  <w:style w:type="paragraph" w:styleId="berarbeitung">
    <w:name w:val="Revision"/>
    <w:hidden/>
    <w:uiPriority w:val="99"/>
    <w:semiHidden/>
    <w:rsid w:val="00EE0568"/>
    <w:pPr>
      <w:spacing w:after="0" w:line="240" w:lineRule="auto"/>
    </w:pPr>
    <w:rPr>
      <w:color w:val="000000" w:themeColor="text1"/>
      <w:sz w:val="20"/>
    </w:rPr>
  </w:style>
  <w:style w:type="character" w:customStyle="1" w:styleId="normaltextrun">
    <w:name w:val="normaltextrun"/>
    <w:basedOn w:val="Absatz-Standardschriftart"/>
    <w:rsid w:val="00767A7E"/>
  </w:style>
  <w:style w:type="character" w:customStyle="1" w:styleId="eop">
    <w:name w:val="eop"/>
    <w:basedOn w:val="Absatz-Standardschriftart"/>
    <w:rsid w:val="00767A7E"/>
  </w:style>
  <w:style w:type="character" w:customStyle="1" w:styleId="NichtaufgelsteErwhnung3">
    <w:name w:val="Nicht aufgelöste Erwähnung3"/>
    <w:basedOn w:val="Absatz-Standardschriftart"/>
    <w:uiPriority w:val="99"/>
    <w:unhideWhenUsed/>
    <w:rsid w:val="00881223"/>
    <w:rPr>
      <w:color w:val="605E5C"/>
      <w:shd w:val="clear" w:color="auto" w:fill="E1DFDD"/>
    </w:rPr>
  </w:style>
  <w:style w:type="character" w:customStyle="1" w:styleId="Erwhnung1">
    <w:name w:val="Erwähnung1"/>
    <w:basedOn w:val="Absatz-Standardschriftart"/>
    <w:uiPriority w:val="99"/>
    <w:unhideWhenUsed/>
    <w:rsid w:val="0088122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95236">
      <w:bodyDiv w:val="1"/>
      <w:marLeft w:val="0"/>
      <w:marRight w:val="0"/>
      <w:marTop w:val="0"/>
      <w:marBottom w:val="0"/>
      <w:divBdr>
        <w:top w:val="none" w:sz="0" w:space="0" w:color="auto"/>
        <w:left w:val="none" w:sz="0" w:space="0" w:color="auto"/>
        <w:bottom w:val="none" w:sz="0" w:space="0" w:color="auto"/>
        <w:right w:val="none" w:sz="0" w:space="0" w:color="auto"/>
      </w:divBdr>
    </w:div>
    <w:div w:id="183902287">
      <w:bodyDiv w:val="1"/>
      <w:marLeft w:val="0"/>
      <w:marRight w:val="0"/>
      <w:marTop w:val="0"/>
      <w:marBottom w:val="0"/>
      <w:divBdr>
        <w:top w:val="none" w:sz="0" w:space="0" w:color="auto"/>
        <w:left w:val="none" w:sz="0" w:space="0" w:color="auto"/>
        <w:bottom w:val="none" w:sz="0" w:space="0" w:color="auto"/>
        <w:right w:val="none" w:sz="0" w:space="0" w:color="auto"/>
      </w:divBdr>
    </w:div>
    <w:div w:id="242842607">
      <w:bodyDiv w:val="1"/>
      <w:marLeft w:val="0"/>
      <w:marRight w:val="0"/>
      <w:marTop w:val="0"/>
      <w:marBottom w:val="0"/>
      <w:divBdr>
        <w:top w:val="none" w:sz="0" w:space="0" w:color="auto"/>
        <w:left w:val="none" w:sz="0" w:space="0" w:color="auto"/>
        <w:bottom w:val="none" w:sz="0" w:space="0" w:color="auto"/>
        <w:right w:val="none" w:sz="0" w:space="0" w:color="auto"/>
      </w:divBdr>
    </w:div>
    <w:div w:id="297953273">
      <w:bodyDiv w:val="1"/>
      <w:marLeft w:val="0"/>
      <w:marRight w:val="0"/>
      <w:marTop w:val="0"/>
      <w:marBottom w:val="0"/>
      <w:divBdr>
        <w:top w:val="none" w:sz="0" w:space="0" w:color="auto"/>
        <w:left w:val="none" w:sz="0" w:space="0" w:color="auto"/>
        <w:bottom w:val="none" w:sz="0" w:space="0" w:color="auto"/>
        <w:right w:val="none" w:sz="0" w:space="0" w:color="auto"/>
      </w:divBdr>
    </w:div>
    <w:div w:id="359475605">
      <w:bodyDiv w:val="1"/>
      <w:marLeft w:val="0"/>
      <w:marRight w:val="0"/>
      <w:marTop w:val="0"/>
      <w:marBottom w:val="0"/>
      <w:divBdr>
        <w:top w:val="none" w:sz="0" w:space="0" w:color="auto"/>
        <w:left w:val="none" w:sz="0" w:space="0" w:color="auto"/>
        <w:bottom w:val="none" w:sz="0" w:space="0" w:color="auto"/>
        <w:right w:val="none" w:sz="0" w:space="0" w:color="auto"/>
      </w:divBdr>
    </w:div>
    <w:div w:id="418790629">
      <w:bodyDiv w:val="1"/>
      <w:marLeft w:val="0"/>
      <w:marRight w:val="0"/>
      <w:marTop w:val="0"/>
      <w:marBottom w:val="0"/>
      <w:divBdr>
        <w:top w:val="none" w:sz="0" w:space="0" w:color="auto"/>
        <w:left w:val="none" w:sz="0" w:space="0" w:color="auto"/>
        <w:bottom w:val="none" w:sz="0" w:space="0" w:color="auto"/>
        <w:right w:val="none" w:sz="0" w:space="0" w:color="auto"/>
      </w:divBdr>
    </w:div>
    <w:div w:id="478697104">
      <w:bodyDiv w:val="1"/>
      <w:marLeft w:val="0"/>
      <w:marRight w:val="0"/>
      <w:marTop w:val="0"/>
      <w:marBottom w:val="0"/>
      <w:divBdr>
        <w:top w:val="none" w:sz="0" w:space="0" w:color="auto"/>
        <w:left w:val="none" w:sz="0" w:space="0" w:color="auto"/>
        <w:bottom w:val="none" w:sz="0" w:space="0" w:color="auto"/>
        <w:right w:val="none" w:sz="0" w:space="0" w:color="auto"/>
      </w:divBdr>
    </w:div>
    <w:div w:id="630326013">
      <w:bodyDiv w:val="1"/>
      <w:marLeft w:val="0"/>
      <w:marRight w:val="0"/>
      <w:marTop w:val="0"/>
      <w:marBottom w:val="0"/>
      <w:divBdr>
        <w:top w:val="none" w:sz="0" w:space="0" w:color="auto"/>
        <w:left w:val="none" w:sz="0" w:space="0" w:color="auto"/>
        <w:bottom w:val="none" w:sz="0" w:space="0" w:color="auto"/>
        <w:right w:val="none" w:sz="0" w:space="0" w:color="auto"/>
      </w:divBdr>
    </w:div>
    <w:div w:id="710543818">
      <w:bodyDiv w:val="1"/>
      <w:marLeft w:val="0"/>
      <w:marRight w:val="0"/>
      <w:marTop w:val="0"/>
      <w:marBottom w:val="0"/>
      <w:divBdr>
        <w:top w:val="none" w:sz="0" w:space="0" w:color="auto"/>
        <w:left w:val="none" w:sz="0" w:space="0" w:color="auto"/>
        <w:bottom w:val="none" w:sz="0" w:space="0" w:color="auto"/>
        <w:right w:val="none" w:sz="0" w:space="0" w:color="auto"/>
      </w:divBdr>
    </w:div>
    <w:div w:id="787701531">
      <w:bodyDiv w:val="1"/>
      <w:marLeft w:val="0"/>
      <w:marRight w:val="0"/>
      <w:marTop w:val="0"/>
      <w:marBottom w:val="0"/>
      <w:divBdr>
        <w:top w:val="none" w:sz="0" w:space="0" w:color="auto"/>
        <w:left w:val="none" w:sz="0" w:space="0" w:color="auto"/>
        <w:bottom w:val="none" w:sz="0" w:space="0" w:color="auto"/>
        <w:right w:val="none" w:sz="0" w:space="0" w:color="auto"/>
      </w:divBdr>
    </w:div>
    <w:div w:id="803734319">
      <w:bodyDiv w:val="1"/>
      <w:marLeft w:val="0"/>
      <w:marRight w:val="0"/>
      <w:marTop w:val="0"/>
      <w:marBottom w:val="0"/>
      <w:divBdr>
        <w:top w:val="none" w:sz="0" w:space="0" w:color="auto"/>
        <w:left w:val="none" w:sz="0" w:space="0" w:color="auto"/>
        <w:bottom w:val="none" w:sz="0" w:space="0" w:color="auto"/>
        <w:right w:val="none" w:sz="0" w:space="0" w:color="auto"/>
      </w:divBdr>
    </w:div>
    <w:div w:id="831721620">
      <w:bodyDiv w:val="1"/>
      <w:marLeft w:val="0"/>
      <w:marRight w:val="0"/>
      <w:marTop w:val="0"/>
      <w:marBottom w:val="0"/>
      <w:divBdr>
        <w:top w:val="none" w:sz="0" w:space="0" w:color="auto"/>
        <w:left w:val="none" w:sz="0" w:space="0" w:color="auto"/>
        <w:bottom w:val="none" w:sz="0" w:space="0" w:color="auto"/>
        <w:right w:val="none" w:sz="0" w:space="0" w:color="auto"/>
      </w:divBdr>
    </w:div>
    <w:div w:id="870456000">
      <w:bodyDiv w:val="1"/>
      <w:marLeft w:val="0"/>
      <w:marRight w:val="0"/>
      <w:marTop w:val="0"/>
      <w:marBottom w:val="0"/>
      <w:divBdr>
        <w:top w:val="none" w:sz="0" w:space="0" w:color="auto"/>
        <w:left w:val="none" w:sz="0" w:space="0" w:color="auto"/>
        <w:bottom w:val="none" w:sz="0" w:space="0" w:color="auto"/>
        <w:right w:val="none" w:sz="0" w:space="0" w:color="auto"/>
      </w:divBdr>
    </w:div>
    <w:div w:id="916936652">
      <w:bodyDiv w:val="1"/>
      <w:marLeft w:val="0"/>
      <w:marRight w:val="0"/>
      <w:marTop w:val="0"/>
      <w:marBottom w:val="0"/>
      <w:divBdr>
        <w:top w:val="none" w:sz="0" w:space="0" w:color="auto"/>
        <w:left w:val="none" w:sz="0" w:space="0" w:color="auto"/>
        <w:bottom w:val="none" w:sz="0" w:space="0" w:color="auto"/>
        <w:right w:val="none" w:sz="0" w:space="0" w:color="auto"/>
      </w:divBdr>
    </w:div>
    <w:div w:id="947925655">
      <w:bodyDiv w:val="1"/>
      <w:marLeft w:val="0"/>
      <w:marRight w:val="0"/>
      <w:marTop w:val="0"/>
      <w:marBottom w:val="0"/>
      <w:divBdr>
        <w:top w:val="none" w:sz="0" w:space="0" w:color="auto"/>
        <w:left w:val="none" w:sz="0" w:space="0" w:color="auto"/>
        <w:bottom w:val="none" w:sz="0" w:space="0" w:color="auto"/>
        <w:right w:val="none" w:sz="0" w:space="0" w:color="auto"/>
      </w:divBdr>
    </w:div>
    <w:div w:id="1019965524">
      <w:bodyDiv w:val="1"/>
      <w:marLeft w:val="0"/>
      <w:marRight w:val="0"/>
      <w:marTop w:val="0"/>
      <w:marBottom w:val="0"/>
      <w:divBdr>
        <w:top w:val="none" w:sz="0" w:space="0" w:color="auto"/>
        <w:left w:val="none" w:sz="0" w:space="0" w:color="auto"/>
        <w:bottom w:val="none" w:sz="0" w:space="0" w:color="auto"/>
        <w:right w:val="none" w:sz="0" w:space="0" w:color="auto"/>
      </w:divBdr>
    </w:div>
    <w:div w:id="1127625356">
      <w:bodyDiv w:val="1"/>
      <w:marLeft w:val="0"/>
      <w:marRight w:val="0"/>
      <w:marTop w:val="0"/>
      <w:marBottom w:val="0"/>
      <w:divBdr>
        <w:top w:val="none" w:sz="0" w:space="0" w:color="auto"/>
        <w:left w:val="none" w:sz="0" w:space="0" w:color="auto"/>
        <w:bottom w:val="none" w:sz="0" w:space="0" w:color="auto"/>
        <w:right w:val="none" w:sz="0" w:space="0" w:color="auto"/>
      </w:divBdr>
    </w:div>
    <w:div w:id="1408917633">
      <w:bodyDiv w:val="1"/>
      <w:marLeft w:val="0"/>
      <w:marRight w:val="0"/>
      <w:marTop w:val="0"/>
      <w:marBottom w:val="0"/>
      <w:divBdr>
        <w:top w:val="none" w:sz="0" w:space="0" w:color="auto"/>
        <w:left w:val="none" w:sz="0" w:space="0" w:color="auto"/>
        <w:bottom w:val="none" w:sz="0" w:space="0" w:color="auto"/>
        <w:right w:val="none" w:sz="0" w:space="0" w:color="auto"/>
      </w:divBdr>
    </w:div>
    <w:div w:id="1418945826">
      <w:bodyDiv w:val="1"/>
      <w:marLeft w:val="0"/>
      <w:marRight w:val="0"/>
      <w:marTop w:val="0"/>
      <w:marBottom w:val="0"/>
      <w:divBdr>
        <w:top w:val="none" w:sz="0" w:space="0" w:color="auto"/>
        <w:left w:val="none" w:sz="0" w:space="0" w:color="auto"/>
        <w:bottom w:val="none" w:sz="0" w:space="0" w:color="auto"/>
        <w:right w:val="none" w:sz="0" w:space="0" w:color="auto"/>
      </w:divBdr>
    </w:div>
    <w:div w:id="1625037370">
      <w:bodyDiv w:val="1"/>
      <w:marLeft w:val="0"/>
      <w:marRight w:val="0"/>
      <w:marTop w:val="0"/>
      <w:marBottom w:val="0"/>
      <w:divBdr>
        <w:top w:val="none" w:sz="0" w:space="0" w:color="auto"/>
        <w:left w:val="none" w:sz="0" w:space="0" w:color="auto"/>
        <w:bottom w:val="none" w:sz="0" w:space="0" w:color="auto"/>
        <w:right w:val="none" w:sz="0" w:space="0" w:color="auto"/>
      </w:divBdr>
    </w:div>
    <w:div w:id="1627151912">
      <w:bodyDiv w:val="1"/>
      <w:marLeft w:val="0"/>
      <w:marRight w:val="0"/>
      <w:marTop w:val="0"/>
      <w:marBottom w:val="0"/>
      <w:divBdr>
        <w:top w:val="none" w:sz="0" w:space="0" w:color="auto"/>
        <w:left w:val="none" w:sz="0" w:space="0" w:color="auto"/>
        <w:bottom w:val="none" w:sz="0" w:space="0" w:color="auto"/>
        <w:right w:val="none" w:sz="0" w:space="0" w:color="auto"/>
      </w:divBdr>
    </w:div>
    <w:div w:id="1631743258">
      <w:bodyDiv w:val="1"/>
      <w:marLeft w:val="0"/>
      <w:marRight w:val="0"/>
      <w:marTop w:val="0"/>
      <w:marBottom w:val="0"/>
      <w:divBdr>
        <w:top w:val="none" w:sz="0" w:space="0" w:color="auto"/>
        <w:left w:val="none" w:sz="0" w:space="0" w:color="auto"/>
        <w:bottom w:val="none" w:sz="0" w:space="0" w:color="auto"/>
        <w:right w:val="none" w:sz="0" w:space="0" w:color="auto"/>
      </w:divBdr>
    </w:div>
    <w:div w:id="1674796670">
      <w:bodyDiv w:val="1"/>
      <w:marLeft w:val="0"/>
      <w:marRight w:val="0"/>
      <w:marTop w:val="0"/>
      <w:marBottom w:val="0"/>
      <w:divBdr>
        <w:top w:val="none" w:sz="0" w:space="0" w:color="auto"/>
        <w:left w:val="none" w:sz="0" w:space="0" w:color="auto"/>
        <w:bottom w:val="none" w:sz="0" w:space="0" w:color="auto"/>
        <w:right w:val="none" w:sz="0" w:space="0" w:color="auto"/>
      </w:divBdr>
    </w:div>
    <w:div w:id="1872985864">
      <w:bodyDiv w:val="1"/>
      <w:marLeft w:val="0"/>
      <w:marRight w:val="0"/>
      <w:marTop w:val="0"/>
      <w:marBottom w:val="0"/>
      <w:divBdr>
        <w:top w:val="none" w:sz="0" w:space="0" w:color="auto"/>
        <w:left w:val="none" w:sz="0" w:space="0" w:color="auto"/>
        <w:bottom w:val="none" w:sz="0" w:space="0" w:color="auto"/>
        <w:right w:val="none" w:sz="0" w:space="0" w:color="auto"/>
      </w:divBdr>
    </w:div>
    <w:div w:id="1879507074">
      <w:bodyDiv w:val="1"/>
      <w:marLeft w:val="0"/>
      <w:marRight w:val="0"/>
      <w:marTop w:val="0"/>
      <w:marBottom w:val="0"/>
      <w:divBdr>
        <w:top w:val="none" w:sz="0" w:space="0" w:color="auto"/>
        <w:left w:val="none" w:sz="0" w:space="0" w:color="auto"/>
        <w:bottom w:val="none" w:sz="0" w:space="0" w:color="auto"/>
        <w:right w:val="none" w:sz="0" w:space="0" w:color="auto"/>
      </w:divBdr>
    </w:div>
    <w:div w:id="1923298446">
      <w:bodyDiv w:val="1"/>
      <w:marLeft w:val="0"/>
      <w:marRight w:val="0"/>
      <w:marTop w:val="0"/>
      <w:marBottom w:val="0"/>
      <w:divBdr>
        <w:top w:val="none" w:sz="0" w:space="0" w:color="auto"/>
        <w:left w:val="none" w:sz="0" w:space="0" w:color="auto"/>
        <w:bottom w:val="none" w:sz="0" w:space="0" w:color="auto"/>
        <w:right w:val="none" w:sz="0" w:space="0" w:color="auto"/>
      </w:divBdr>
    </w:div>
    <w:div w:id="1939749577">
      <w:bodyDiv w:val="1"/>
      <w:marLeft w:val="0"/>
      <w:marRight w:val="0"/>
      <w:marTop w:val="0"/>
      <w:marBottom w:val="0"/>
      <w:divBdr>
        <w:top w:val="none" w:sz="0" w:space="0" w:color="auto"/>
        <w:left w:val="none" w:sz="0" w:space="0" w:color="auto"/>
        <w:bottom w:val="none" w:sz="0" w:space="0" w:color="auto"/>
        <w:right w:val="none" w:sz="0" w:space="0" w:color="auto"/>
      </w:divBdr>
    </w:div>
    <w:div w:id="1962031797">
      <w:bodyDiv w:val="1"/>
      <w:marLeft w:val="0"/>
      <w:marRight w:val="0"/>
      <w:marTop w:val="0"/>
      <w:marBottom w:val="0"/>
      <w:divBdr>
        <w:top w:val="none" w:sz="0" w:space="0" w:color="auto"/>
        <w:left w:val="none" w:sz="0" w:space="0" w:color="auto"/>
        <w:bottom w:val="none" w:sz="0" w:space="0" w:color="auto"/>
        <w:right w:val="none" w:sz="0" w:space="0" w:color="auto"/>
      </w:divBdr>
    </w:div>
    <w:div w:id="201930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ngineered.thyssenkrup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thyssenkrupp?lang=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hyssenkrupp.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press@thyssenkrup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70070\Documents\Office-Vorlagen\ThyssenKrupp%20(D)\tk_Pressemitteilung_Standard_Primary_Logo_DE_DIN_A4.dotx" TargetMode="External"/></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wrap="square" rtlCol="0" anchor="ctr">
        <a:sp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C726FCD5FE2FA42904B78D0EADB953B" ma:contentTypeVersion="14" ma:contentTypeDescription="Ein neues Dokument erstellen." ma:contentTypeScope="" ma:versionID="54a12c621bb5df3402af01aaaf984bac">
  <xsd:schema xmlns:xsd="http://www.w3.org/2001/XMLSchema" xmlns:xs="http://www.w3.org/2001/XMLSchema" xmlns:p="http://schemas.microsoft.com/office/2006/metadata/properties" xmlns:ns3="f2da4af1-054b-4fed-ab2a-dfd781389c10" xmlns:ns4="976e664e-94b6-4cf2-9f91-f010ae2d4abf" targetNamespace="http://schemas.microsoft.com/office/2006/metadata/properties" ma:root="true" ma:fieldsID="dbca6df57047b49b8ff5b6d657ae2c96" ns3:_="" ns4:_="">
    <xsd:import namespace="f2da4af1-054b-4fed-ab2a-dfd781389c10"/>
    <xsd:import namespace="976e664e-94b6-4cf2-9f91-f010ae2d4ab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a4af1-054b-4fed-ab2a-dfd781389c10"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6e664e-94b6-4cf2-9f91-f010ae2d4ab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BAC40D-608C-4B66-BC4F-0D44CFED1F1D}">
  <ds:schemaRefs>
    <ds:schemaRef ds:uri="http://schemas.microsoft.com/sharepoint/v3/contenttype/forms"/>
  </ds:schemaRefs>
</ds:datastoreItem>
</file>

<file path=customXml/itemProps2.xml><?xml version="1.0" encoding="utf-8"?>
<ds:datastoreItem xmlns:ds="http://schemas.openxmlformats.org/officeDocument/2006/customXml" ds:itemID="{FEB368B9-E1E9-48F4-AF0C-972841257753}">
  <ds:schemaRefs>
    <ds:schemaRef ds:uri="http://schemas.microsoft.com/office/infopath/2007/PartnerControls"/>
    <ds:schemaRef ds:uri="976e664e-94b6-4cf2-9f91-f010ae2d4abf"/>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f2da4af1-054b-4fed-ab2a-dfd781389c10"/>
    <ds:schemaRef ds:uri="http://www.w3.org/XML/1998/namespace"/>
  </ds:schemaRefs>
</ds:datastoreItem>
</file>

<file path=customXml/itemProps3.xml><?xml version="1.0" encoding="utf-8"?>
<ds:datastoreItem xmlns:ds="http://schemas.openxmlformats.org/officeDocument/2006/customXml" ds:itemID="{47B2731F-F4D3-492D-8868-C7745E68D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da4af1-054b-4fed-ab2a-dfd781389c10"/>
    <ds:schemaRef ds:uri="976e664e-94b6-4cf2-9f91-f010ae2d4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tk_Pressemitteilung_Standard_Primary_Logo_DE_DIN_A4.dotx</Template>
  <TotalTime>0</TotalTime>
  <Pages>2</Pages>
  <Words>364</Words>
  <Characters>2298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PM: Verkauf Mining-Geschäfts an FLSmidth erfolgreich abgeschlossen</vt:lpstr>
    </vt:vector>
  </TitlesOfParts>
  <Company>DPI - Dr. PABST International München</Company>
  <LinksUpToDate>false</LinksUpToDate>
  <CharactersWithSpaces>2657</CharactersWithSpaces>
  <SharedDoc>false</SharedDoc>
  <HLinks>
    <vt:vector size="42" baseType="variant">
      <vt:variant>
        <vt:i4>1638428</vt:i4>
      </vt:variant>
      <vt:variant>
        <vt:i4>21</vt:i4>
      </vt:variant>
      <vt:variant>
        <vt:i4>0</vt:i4>
      </vt:variant>
      <vt:variant>
        <vt:i4>5</vt:i4>
      </vt:variant>
      <vt:variant>
        <vt:lpwstr>https://engineered.thyssenkrupp.com/</vt:lpwstr>
      </vt:variant>
      <vt:variant>
        <vt:lpwstr/>
      </vt:variant>
      <vt:variant>
        <vt:i4>5439514</vt:i4>
      </vt:variant>
      <vt:variant>
        <vt:i4>18</vt:i4>
      </vt:variant>
      <vt:variant>
        <vt:i4>0</vt:i4>
      </vt:variant>
      <vt:variant>
        <vt:i4>5</vt:i4>
      </vt:variant>
      <vt:variant>
        <vt:lpwstr>https://twitter.com/thyssenkrupp?lang=de</vt:lpwstr>
      </vt:variant>
      <vt:variant>
        <vt:lpwstr/>
      </vt:variant>
      <vt:variant>
        <vt:i4>5701710</vt:i4>
      </vt:variant>
      <vt:variant>
        <vt:i4>15</vt:i4>
      </vt:variant>
      <vt:variant>
        <vt:i4>0</vt:i4>
      </vt:variant>
      <vt:variant>
        <vt:i4>5</vt:i4>
      </vt:variant>
      <vt:variant>
        <vt:lpwstr>http://www.thyssenkrupp.com/</vt:lpwstr>
      </vt:variant>
      <vt:variant>
        <vt:lpwstr/>
      </vt:variant>
      <vt:variant>
        <vt:i4>6422640</vt:i4>
      </vt:variant>
      <vt:variant>
        <vt:i4>12</vt:i4>
      </vt:variant>
      <vt:variant>
        <vt:i4>0</vt:i4>
      </vt:variant>
      <vt:variant>
        <vt:i4>5</vt:i4>
      </vt:variant>
      <vt:variant>
        <vt:lpwstr>mailto:</vt:lpwstr>
      </vt:variant>
      <vt:variant>
        <vt:lpwstr/>
      </vt:variant>
      <vt:variant>
        <vt:i4>5701752</vt:i4>
      </vt:variant>
      <vt:variant>
        <vt:i4>9</vt:i4>
      </vt:variant>
      <vt:variant>
        <vt:i4>0</vt:i4>
      </vt:variant>
      <vt:variant>
        <vt:i4>5</vt:i4>
      </vt:variant>
      <vt:variant>
        <vt:lpwstr>mailto:press@thyssenkrupp.com</vt:lpwstr>
      </vt:variant>
      <vt:variant>
        <vt:lpwstr/>
      </vt:variant>
      <vt:variant>
        <vt:i4>983117</vt:i4>
      </vt:variant>
      <vt:variant>
        <vt:i4>6</vt:i4>
      </vt:variant>
      <vt:variant>
        <vt:i4>0</vt:i4>
      </vt:variant>
      <vt:variant>
        <vt:i4>5</vt:i4>
      </vt:variant>
      <vt:variant>
        <vt:lpwstr>https://picturepool.thyssenkrupp.info/pages/search.php?search=%21collection4734&amp;k=2889af1bb2</vt:lpwstr>
      </vt:variant>
      <vt:variant>
        <vt:lpwstr/>
      </vt:variant>
      <vt:variant>
        <vt:i4>4784215</vt:i4>
      </vt:variant>
      <vt:variant>
        <vt:i4>3</vt:i4>
      </vt:variant>
      <vt:variant>
        <vt:i4>0</vt:i4>
      </vt:variant>
      <vt:variant>
        <vt:i4>5</vt:i4>
      </vt:variant>
      <vt:variant>
        <vt:lpwstr>https://picturepool.thyssenkrupp.info/pages/search.php?search=%21collection20417&amp;k=5b5b0f0672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Verkauf Mining-Geschäfts an FLSmidth erfolgreich abgeschlossen</dc:title>
  <dc:subject>Ü de-US</dc:subject>
  <dc:creator>Veit, Evelin</dc:creator>
  <cp:keywords/>
  <cp:lastModifiedBy>Veit, Evelin</cp:lastModifiedBy>
  <cp:revision>2</cp:revision>
  <cp:lastPrinted>2020-02-28T01:43:00Z</cp:lastPrinted>
  <dcterms:created xsi:type="dcterms:W3CDTF">2022-08-31T13:12:00Z</dcterms:created>
  <dcterms:modified xsi:type="dcterms:W3CDTF">2022-08-31T13:12:00Z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0x010100EC726FCD5FE2FA42904B78D0EADB953B</vt:lpwstr>
  </property>
  <property fmtid="{D5CDD505-2E9C-101B-9397-08002B2CF9AE}" pid="3" name="Order">
    <vt:r8>827200</vt:r8>
  </property>
  <property fmtid="{D5CDD505-2E9C-101B-9397-08002B2CF9AE}" pid="4" name="MediaServiceImageTags">
    <vt:lpwstr/>
  </property>
</Properties>
</file>